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pPr>
      <w:r w:rsidDel="00000000" w:rsidR="00000000" w:rsidRPr="00000000">
        <w:rPr>
          <w:b w:val="1"/>
          <w:bCs w:val="1"/>
          <w:rtl w:val="0"/>
        </w:rPr>
        <w:t xml:space="preserve">Equipment Policy Policy last reviewed</w:t>
      </w:r>
      <w:r w:rsidDel="00000000" w:rsidR="00000000" w:rsidRPr="00000000">
        <w:rPr>
          <w:rtl w:val="0"/>
        </w:rPr>
        <w:t xml:space="preserve">:</w:t>
      </w:r>
      <w:r w:rsidDel="00000000" w:rsidR="00000000" w:rsidRPr="00000000">
        <w:rPr>
          <w:rtl w:val="0"/>
        </w:rPr>
        <w:t xml:space="preserve">October 2026</w:t>
      </w:r>
      <w:r w:rsidDel="00000000" w:rsidR="00000000" w:rsidRPr="00000000">
        <w:rPr>
          <w:rtl w:val="0"/>
        </w:rPr>
      </w:r>
    </w:p>
    <w:p w:rsidR="00000000" w:rsidDel="00000000" w:rsidP="00000000" w:rsidRDefault="00000000" w:rsidRPr="00000000" w14:paraId="00000002">
      <w:pPr>
        <w:spacing w:line="276" w:lineRule="auto"/>
        <w:rPr/>
      </w:pPr>
      <w:r w:rsidDel="00000000" w:rsidR="00000000" w:rsidRPr="00000000">
        <w:rPr>
          <w:b w:val="1"/>
          <w:bCs w:val="1"/>
          <w:rtl w:val="0"/>
        </w:rPr>
        <w:t xml:space="preserve">Agreed by:</w:t>
      </w:r>
      <w:r w:rsidDel="00000000" w:rsidR="00000000" w:rsidRPr="00000000">
        <w:rPr>
          <w:rtl w:val="0"/>
        </w:rPr>
        <w:t xml:space="preserve"> Leadership and Management Team</w:t>
      </w:r>
    </w:p>
    <w:p w:rsidR="00000000" w:rsidDel="00000000" w:rsidP="00000000" w:rsidRDefault="00000000" w:rsidRPr="00000000" w14:paraId="00000003">
      <w:pPr>
        <w:spacing w:line="276" w:lineRule="auto"/>
        <w:rPr/>
      </w:pPr>
      <w:r w:rsidDel="00000000" w:rsidR="00000000" w:rsidRPr="00000000">
        <w:rPr>
          <w:b w:val="1"/>
          <w:bCs w:val="1"/>
          <w:rtl w:val="0"/>
        </w:rPr>
        <w:t xml:space="preserve">Shared with staff:</w:t>
      </w:r>
      <w:r w:rsidDel="00000000" w:rsidR="00000000" w:rsidRPr="00000000">
        <w:rPr>
          <w:rtl w:val="0"/>
        </w:rPr>
        <w:t xml:space="preserve"> October 2026</w:t>
      </w:r>
    </w:p>
    <w:p w:rsidR="00000000" w:rsidDel="00000000" w:rsidP="00000000" w:rsidRDefault="00000000" w:rsidRPr="00000000" w14:paraId="00000004">
      <w:pPr>
        <w:spacing w:line="276" w:lineRule="auto"/>
        <w:rPr/>
      </w:pPr>
      <w:r w:rsidDel="00000000" w:rsidR="00000000" w:rsidRPr="00000000">
        <w:rPr>
          <w:b w:val="1"/>
          <w:bCs w:val="1"/>
          <w:rtl w:val="0"/>
        </w:rPr>
        <w:t xml:space="preserve">Frequency of review:</w:t>
      </w:r>
      <w:r w:rsidDel="00000000" w:rsidR="00000000" w:rsidRPr="00000000">
        <w:rPr>
          <w:rtl w:val="0"/>
        </w:rPr>
        <w:t xml:space="preserve"> Every two years</w:t>
      </w:r>
    </w:p>
    <w:p w:rsidR="00000000" w:rsidDel="00000000" w:rsidP="00000000" w:rsidRDefault="00000000" w:rsidRPr="00000000" w14:paraId="00000005">
      <w:pPr>
        <w:spacing w:line="276" w:lineRule="auto"/>
        <w:rPr/>
      </w:pPr>
      <w:r w:rsidDel="00000000" w:rsidR="00000000" w:rsidRPr="00000000">
        <w:rPr>
          <w:b w:val="1"/>
          <w:bCs w:val="1"/>
          <w:rtl w:val="0"/>
        </w:rPr>
        <w:t xml:space="preserve">Date of next review:</w:t>
      </w:r>
      <w:r w:rsidDel="00000000" w:rsidR="00000000" w:rsidRPr="00000000">
        <w:rPr>
          <w:rtl w:val="0"/>
        </w:rPr>
        <w:t xml:space="preserve"> October 2028</w:t>
      </w:r>
    </w:p>
    <w:p w:rsidR="00000000" w:rsidDel="00000000" w:rsidP="00000000" w:rsidRDefault="00000000" w:rsidRPr="00000000" w14:paraId="00000006">
      <w:pPr>
        <w:spacing w:line="276" w:lineRule="auto"/>
        <w:rPr>
          <w:b w:val="1"/>
          <w:bCs w:val="1"/>
          <w:color w:val="ff0000"/>
        </w:rPr>
      </w:pPr>
      <w:r w:rsidDel="00000000" w:rsidR="00000000" w:rsidRPr="00000000">
        <w:rPr>
          <w:b w:val="1"/>
          <w:bCs w:val="1"/>
          <w:rtl w:val="0"/>
        </w:rPr>
        <w:t xml:space="preserve">Written by:</w:t>
      </w:r>
      <w:r w:rsidDel="00000000" w:rsidR="00000000" w:rsidRPr="00000000">
        <w:rPr>
          <w:rtl w:val="0"/>
        </w:rPr>
        <w:t xml:space="preserve"> Leadership and Management Team </w:t>
      </w:r>
      <w:r w:rsidDel="00000000" w:rsidR="00000000" w:rsidRPr="00000000">
        <w:rPr>
          <w:rtl w:val="0"/>
        </w:rPr>
      </w:r>
    </w:p>
    <w:p w:rsidR="00000000" w:rsidDel="00000000" w:rsidP="00000000" w:rsidRDefault="00000000" w:rsidRPr="00000000" w14:paraId="00000007">
      <w:pPr>
        <w:spacing w:after="20" w:before="20" w:lineRule="auto"/>
        <w:ind w:left="0" w:hanging="2"/>
        <w:rPr>
          <w:b w:val="1"/>
          <w:bCs w:val="1"/>
          <w:u w:val="single"/>
        </w:rPr>
      </w:pPr>
      <w:r w:rsidDel="00000000" w:rsidR="00000000" w:rsidRPr="00000000">
        <w:rPr>
          <w:rtl w:val="0"/>
        </w:rPr>
      </w:r>
    </w:p>
    <w:p w:rsidR="00000000" w:rsidDel="00000000" w:rsidP="00000000" w:rsidRDefault="00000000" w:rsidRPr="00000000" w14:paraId="00000008">
      <w:pPr>
        <w:spacing w:after="20" w:before="20" w:lineRule="auto"/>
        <w:ind w:left="0" w:hanging="2"/>
        <w:rPr>
          <w:b w:val="1"/>
          <w:bCs w:val="1"/>
          <w:u w:val="single"/>
        </w:rPr>
      </w:pPr>
      <w:r w:rsidDel="00000000" w:rsidR="00000000" w:rsidRPr="00000000">
        <w:rPr>
          <w:b w:val="1"/>
          <w:bCs w:val="1"/>
          <w:u w:val="single"/>
          <w:rtl w:val="0"/>
        </w:rPr>
        <w:t xml:space="preserve">Introduction </w:t>
      </w:r>
    </w:p>
    <w:p w:rsidR="00000000" w:rsidDel="00000000" w:rsidP="00000000" w:rsidRDefault="00000000" w:rsidRPr="00000000" w14:paraId="00000009">
      <w:pPr>
        <w:spacing w:after="20" w:before="20" w:lineRule="auto"/>
        <w:ind w:left="0" w:hanging="2"/>
        <w:rPr>
          <w:b w:val="1"/>
          <w:bCs w:val="1"/>
          <w:u w:val="single"/>
        </w:rPr>
      </w:pPr>
      <w:r w:rsidDel="00000000" w:rsidR="00000000" w:rsidRPr="00000000">
        <w:rPr>
          <w:rtl w:val="0"/>
        </w:rPr>
      </w:r>
    </w:p>
    <w:p w:rsidR="00000000" w:rsidDel="00000000" w:rsidP="00000000" w:rsidRDefault="00000000" w:rsidRPr="00000000" w14:paraId="0000000A">
      <w:pPr>
        <w:spacing w:after="160" w:line="259" w:lineRule="auto"/>
        <w:ind w:firstLine="0"/>
        <w:rPr/>
      </w:pPr>
      <w:r w:rsidDel="00000000" w:rsidR="00000000" w:rsidRPr="00000000">
        <w:rPr>
          <w:rFonts w:ascii="Arial" w:cs="Arial" w:eastAsia="Arial" w:hAnsi="Arial"/>
          <w:rtl w:val="0"/>
        </w:rPr>
        <w:t xml:space="preserve">Berkshire Sensory Consortium Service (BSCS) ha</w:t>
      </w:r>
      <w:r w:rsidDel="00000000" w:rsidR="00000000" w:rsidRPr="00000000">
        <w:rPr>
          <w:rtl w:val="0"/>
        </w:rPr>
        <w:t xml:space="preserve">ve </w:t>
      </w:r>
      <w:r w:rsidDel="00000000" w:rsidR="00000000" w:rsidRPr="00000000">
        <w:rPr>
          <w:rFonts w:ascii="Arial" w:cs="Arial" w:eastAsia="Arial" w:hAnsi="Arial"/>
          <w:rtl w:val="0"/>
        </w:rPr>
        <w:t xml:space="preserve">high aspirations for the achievement of all our children and young people (CYP) and </w:t>
      </w:r>
      <w:r w:rsidDel="00000000" w:rsidR="00000000" w:rsidRPr="00000000">
        <w:rPr>
          <w:rtl w:val="0"/>
        </w:rPr>
        <w:t xml:space="preserve">are</w:t>
      </w:r>
      <w:r w:rsidDel="00000000" w:rsidR="00000000" w:rsidRPr="00000000">
        <w:rPr>
          <w:rFonts w:ascii="Arial" w:cs="Arial" w:eastAsia="Arial" w:hAnsi="Arial"/>
          <w:rtl w:val="0"/>
        </w:rPr>
        <w:t xml:space="preserve"> committed to ensuring they a</w:t>
      </w:r>
      <w:r w:rsidDel="00000000" w:rsidR="00000000" w:rsidRPr="00000000">
        <w:rPr>
          <w:rtl w:val="0"/>
        </w:rPr>
        <w:t xml:space="preserve">re able to </w:t>
      </w:r>
      <w:r w:rsidDel="00000000" w:rsidR="00000000" w:rsidRPr="00000000">
        <w:rPr>
          <w:rFonts w:ascii="Arial" w:cs="Arial" w:eastAsia="Arial" w:hAnsi="Arial"/>
          <w:rtl w:val="0"/>
        </w:rPr>
        <w:t xml:space="preserve"> thrive </w:t>
      </w:r>
      <w:r w:rsidDel="00000000" w:rsidR="00000000" w:rsidRPr="00000000">
        <w:rPr>
          <w:rtl w:val="0"/>
        </w:rPr>
        <w:t xml:space="preserve">socially</w:t>
      </w:r>
      <w:r w:rsidDel="00000000" w:rsidR="00000000" w:rsidRPr="00000000">
        <w:rPr>
          <w:rFonts w:ascii="Arial" w:cs="Arial" w:eastAsia="Arial" w:hAnsi="Arial"/>
          <w:rtl w:val="0"/>
        </w:rPr>
        <w:t xml:space="preserve"> and </w:t>
      </w:r>
      <w:r w:rsidDel="00000000" w:rsidR="00000000" w:rsidRPr="00000000">
        <w:rPr>
          <w:rtl w:val="0"/>
        </w:rPr>
        <w:t xml:space="preserve">academically</w:t>
      </w:r>
      <w:r w:rsidDel="00000000" w:rsidR="00000000" w:rsidRPr="00000000">
        <w:rPr>
          <w:rFonts w:ascii="Arial" w:cs="Arial" w:eastAsia="Arial" w:hAnsi="Arial"/>
          <w:rtl w:val="0"/>
        </w:rPr>
        <w:t xml:space="preserve">, h</w:t>
      </w:r>
      <w:r w:rsidDel="00000000" w:rsidR="00000000" w:rsidRPr="00000000">
        <w:rPr>
          <w:rtl w:val="0"/>
        </w:rPr>
        <w:t xml:space="preserve">ave good </w:t>
      </w:r>
      <w:r w:rsidDel="00000000" w:rsidR="00000000" w:rsidRPr="00000000">
        <w:rPr>
          <w:rFonts w:ascii="Arial" w:cs="Arial" w:eastAsia="Arial" w:hAnsi="Arial"/>
          <w:rtl w:val="0"/>
        </w:rPr>
        <w:t xml:space="preserve">access </w:t>
      </w:r>
      <w:r w:rsidDel="00000000" w:rsidR="00000000" w:rsidRPr="00000000">
        <w:rPr>
          <w:rtl w:val="0"/>
        </w:rPr>
        <w:t xml:space="preserve">to their</w:t>
      </w:r>
      <w:r w:rsidDel="00000000" w:rsidR="00000000" w:rsidRPr="00000000">
        <w:rPr>
          <w:rFonts w:ascii="Arial" w:cs="Arial" w:eastAsia="Arial" w:hAnsi="Arial"/>
          <w:rtl w:val="0"/>
        </w:rPr>
        <w:t xml:space="preserve"> educational </w:t>
      </w:r>
      <w:r w:rsidDel="00000000" w:rsidR="00000000" w:rsidRPr="00000000">
        <w:rPr>
          <w:rtl w:val="0"/>
        </w:rPr>
        <w:t xml:space="preserve">environment</w:t>
      </w:r>
      <w:r w:rsidDel="00000000" w:rsidR="00000000" w:rsidRPr="00000000">
        <w:rPr>
          <w:rFonts w:ascii="Arial" w:cs="Arial" w:eastAsia="Arial" w:hAnsi="Arial"/>
          <w:rtl w:val="0"/>
        </w:rPr>
        <w:t xml:space="preserve"> and have the right support</w:t>
      </w:r>
      <w:r w:rsidDel="00000000" w:rsidR="00000000" w:rsidRPr="00000000">
        <w:rPr>
          <w:rtl w:val="0"/>
        </w:rPr>
        <w:t xml:space="preserve"> and</w:t>
      </w:r>
      <w:r w:rsidDel="00000000" w:rsidR="00000000" w:rsidRPr="00000000">
        <w:rPr>
          <w:rFonts w:ascii="Arial" w:cs="Arial" w:eastAsia="Arial" w:hAnsi="Arial"/>
          <w:rtl w:val="0"/>
        </w:rPr>
        <w:t xml:space="preserve"> at the right time, to meet their potential. </w:t>
      </w:r>
      <w:r w:rsidDel="00000000" w:rsidR="00000000" w:rsidRPr="00000000">
        <w:rPr>
          <w:rtl w:val="0"/>
        </w:rPr>
      </w:r>
    </w:p>
    <w:p w:rsidR="00000000" w:rsidDel="00000000" w:rsidP="00000000" w:rsidRDefault="00000000" w:rsidRPr="00000000" w14:paraId="0000000B">
      <w:pPr>
        <w:spacing w:after="160" w:line="259" w:lineRule="auto"/>
        <w:ind w:firstLine="0"/>
        <w:rPr>
          <w:rFonts w:ascii="Arial" w:cs="Arial" w:eastAsia="Arial" w:hAnsi="Arial"/>
        </w:rPr>
      </w:pPr>
      <w:r w:rsidDel="00000000" w:rsidR="00000000" w:rsidRPr="00000000">
        <w:rPr>
          <w:rFonts w:ascii="Arial" w:cs="Arial" w:eastAsia="Arial" w:hAnsi="Arial"/>
          <w:rtl w:val="0"/>
        </w:rPr>
        <w:t xml:space="preserve">Some learners will require a range of specialist equipment to facilitate their access and participation in learning activities. Under the Equality Act (2010), all education providers must make reasonable adjustments, including the provision of auxiliary aids and services, to avoid students with disabilities being placed at a ‘substantial disadvantage’. </w:t>
      </w:r>
      <w:r w:rsidDel="00000000" w:rsidR="00000000" w:rsidRPr="00000000">
        <w:rPr>
          <w:rtl w:val="0"/>
        </w:rPr>
      </w:r>
    </w:p>
    <w:p w:rsidR="00000000" w:rsidDel="00000000" w:rsidP="00000000" w:rsidRDefault="00000000" w:rsidRPr="00000000" w14:paraId="0000000C">
      <w:pPr>
        <w:spacing w:after="120" w:lineRule="auto"/>
        <w:ind w:right="-760.8661417322827"/>
        <w:rPr/>
      </w:pPr>
      <w:r w:rsidDel="00000000" w:rsidR="00000000" w:rsidRPr="00000000">
        <w:rPr>
          <w:rtl w:val="0"/>
        </w:rPr>
        <w:t xml:space="preserve">All the specialist equipment provided by BSCS is the property of the six Unitary Authorities as part of the Berkshire Joint Arrangement Contract.  </w:t>
      </w:r>
    </w:p>
    <w:p w:rsidR="00000000" w:rsidDel="00000000" w:rsidP="00000000" w:rsidRDefault="00000000" w:rsidRPr="00000000" w14:paraId="0000000D">
      <w:pPr>
        <w:spacing w:after="20" w:before="20" w:lineRule="auto"/>
        <w:ind w:left="0" w:hanging="2"/>
        <w:rPr>
          <w:rFonts w:ascii="Arial" w:cs="Arial" w:eastAsia="Arial" w:hAnsi="Arial"/>
          <w:color w:val="000000"/>
        </w:rPr>
      </w:pPr>
      <w:r w:rsidDel="00000000" w:rsidR="00000000" w:rsidRPr="00000000">
        <w:rPr>
          <w:rFonts w:ascii="Arial" w:cs="Arial" w:eastAsia="Arial" w:hAnsi="Arial"/>
          <w:rtl w:val="0"/>
        </w:rPr>
        <w:t xml:space="preserve">BSCS currently provides </w:t>
      </w:r>
      <w:r w:rsidDel="00000000" w:rsidR="00000000" w:rsidRPr="00000000">
        <w:rPr>
          <w:rtl w:val="0"/>
        </w:rPr>
        <w:t xml:space="preserve">specialist equipment for </w:t>
      </w:r>
      <w:r w:rsidDel="00000000" w:rsidR="00000000" w:rsidRPr="00000000">
        <w:rPr>
          <w:rFonts w:ascii="Arial" w:cs="Arial" w:eastAsia="Arial" w:hAnsi="Arial"/>
          <w:rtl w:val="0"/>
        </w:rPr>
        <w:t xml:space="preserve">young people (CYP) aged 0-25 years </w:t>
      </w:r>
      <w:r w:rsidDel="00000000" w:rsidR="00000000" w:rsidRPr="00000000">
        <w:rPr>
          <w:rtl w:val="0"/>
        </w:rPr>
        <w:t xml:space="preserve">who are deaf, or who have a vision or multisensory impairment, </w:t>
      </w:r>
      <w:r w:rsidDel="00000000" w:rsidR="00000000" w:rsidRPr="00000000">
        <w:rPr>
          <w:rFonts w:ascii="Arial" w:cs="Arial" w:eastAsia="Arial" w:hAnsi="Arial"/>
          <w:color w:val="000000"/>
          <w:rtl w:val="0"/>
        </w:rPr>
        <w:t xml:space="preserve">at home, </w:t>
      </w:r>
      <w:r w:rsidDel="00000000" w:rsidR="00000000" w:rsidRPr="00000000">
        <w:rPr>
          <w:rFonts w:ascii="Arial" w:cs="Arial" w:eastAsia="Arial" w:hAnsi="Arial"/>
          <w:rtl w:val="0"/>
        </w:rPr>
        <w:t xml:space="preserve">in early years settings, mainstream and state funded schools</w:t>
      </w:r>
      <w:r w:rsidDel="00000000" w:rsidR="00000000" w:rsidRPr="00000000">
        <w:rPr>
          <w:rtl w:val="0"/>
        </w:rPr>
        <w:t xml:space="preserve"> as well as generic </w:t>
      </w:r>
      <w:r w:rsidDel="00000000" w:rsidR="00000000" w:rsidRPr="00000000">
        <w:rPr>
          <w:rFonts w:ascii="Arial" w:cs="Arial" w:eastAsia="Arial" w:hAnsi="Arial"/>
          <w:rtl w:val="0"/>
        </w:rPr>
        <w:t xml:space="preserve">special schools</w:t>
      </w:r>
      <w:r w:rsidDel="00000000" w:rsidR="00000000" w:rsidRPr="00000000">
        <w:rPr>
          <w:rFonts w:ascii="Arial" w:cs="Arial" w:eastAsia="Arial" w:hAnsi="Arial"/>
          <w:rtl w:val="0"/>
        </w:rPr>
        <w:t xml:space="preserve"> and those who attend the </w:t>
      </w:r>
      <w:r w:rsidDel="00000000" w:rsidR="00000000" w:rsidRPr="00000000">
        <w:rPr>
          <w:rFonts w:ascii="Arial" w:cs="Arial" w:eastAsia="Arial" w:hAnsi="Arial"/>
          <w:color w:val="000000"/>
          <w:rtl w:val="0"/>
        </w:rPr>
        <w:t xml:space="preserve">Berkshire Local Authority Hearing Resource Bases. </w:t>
      </w:r>
    </w:p>
    <w:p w:rsidR="00000000" w:rsidDel="00000000" w:rsidP="00000000" w:rsidRDefault="00000000" w:rsidRPr="00000000" w14:paraId="0000000E">
      <w:pPr>
        <w:spacing w:after="20" w:before="20" w:lineRule="auto"/>
        <w:ind w:left="0" w:hanging="2"/>
        <w:rPr/>
      </w:pPr>
      <w:r w:rsidDel="00000000" w:rsidR="00000000" w:rsidRPr="00000000">
        <w:rPr>
          <w:rtl w:val="0"/>
        </w:rPr>
      </w:r>
    </w:p>
    <w:p w:rsidR="00000000" w:rsidDel="00000000" w:rsidP="00000000" w:rsidRDefault="00000000" w:rsidRPr="00000000" w14:paraId="0000000F">
      <w:pPr>
        <w:spacing w:after="20" w:before="20" w:lineRule="auto"/>
        <w:ind w:hanging="2"/>
        <w:rPr/>
      </w:pPr>
      <w:r w:rsidDel="00000000" w:rsidR="00000000" w:rsidRPr="00000000">
        <w:rPr>
          <w:rtl w:val="0"/>
        </w:rPr>
        <w:t xml:space="preserve">BSCS equipment is not provided to non state funded schools but can be hired from the Service. </w:t>
      </w:r>
      <w:r w:rsidDel="00000000" w:rsidR="00000000" w:rsidRPr="00000000">
        <w:rPr>
          <w:rtl w:val="0"/>
        </w:rPr>
        <w:t xml:space="preserve">A separate arrangement is made for students attending Post-16 who are able to hire the specialist equipment from BSCS. </w:t>
      </w:r>
    </w:p>
    <w:p w:rsidR="00000000" w:rsidDel="00000000" w:rsidP="00000000" w:rsidRDefault="00000000" w:rsidRPr="00000000" w14:paraId="00000010">
      <w:pPr>
        <w:spacing w:after="20" w:before="20" w:lineRule="auto"/>
        <w:ind w:hanging="2"/>
        <w:rPr/>
      </w:pPr>
      <w:r w:rsidDel="00000000" w:rsidR="00000000" w:rsidRPr="00000000">
        <w:rPr>
          <w:rtl w:val="0"/>
        </w:rPr>
      </w:r>
    </w:p>
    <w:p w:rsidR="00000000" w:rsidDel="00000000" w:rsidP="00000000" w:rsidRDefault="00000000" w:rsidRPr="00000000" w14:paraId="00000011">
      <w:pPr>
        <w:spacing w:after="20" w:before="20" w:lineRule="auto"/>
        <w:ind w:hanging="2"/>
        <w:rPr/>
      </w:pPr>
      <w:r w:rsidDel="00000000" w:rsidR="00000000" w:rsidRPr="00000000">
        <w:rPr>
          <w:rtl w:val="0"/>
        </w:rPr>
        <w:t xml:space="preserve">Independent specialist schools for young people who are deaf or vision impaired are expected to provide any specialist equipment used in their school setting. Other independent schools are able to hire equipment from BSCS. </w:t>
      </w:r>
    </w:p>
    <w:p w:rsidR="00000000" w:rsidDel="00000000" w:rsidP="00000000" w:rsidRDefault="00000000" w:rsidRPr="00000000" w14:paraId="00000012">
      <w:pPr>
        <w:spacing w:after="20" w:before="20" w:lineRule="auto"/>
        <w:ind w:hanging="2"/>
        <w:rPr>
          <w:color w:val="ff0000"/>
        </w:rPr>
      </w:pPr>
      <w:r w:rsidDel="00000000" w:rsidR="00000000" w:rsidRPr="00000000">
        <w:rPr>
          <w:rtl w:val="0"/>
        </w:rPr>
      </w:r>
    </w:p>
    <w:p w:rsidR="00000000" w:rsidDel="00000000" w:rsidP="00000000" w:rsidRDefault="00000000" w:rsidRPr="00000000" w14:paraId="00000013">
      <w:pPr>
        <w:spacing w:after="20" w:before="20" w:lineRule="auto"/>
        <w:ind w:left="0" w:hanging="2"/>
        <w:rPr/>
      </w:pPr>
      <w:r w:rsidDel="00000000" w:rsidR="00000000" w:rsidRPr="00000000">
        <w:rPr>
          <w:rtl w:val="0"/>
        </w:rPr>
      </w:r>
    </w:p>
    <w:p w:rsidR="00000000" w:rsidDel="00000000" w:rsidP="00000000" w:rsidRDefault="00000000" w:rsidRPr="00000000" w14:paraId="00000014">
      <w:pPr>
        <w:spacing w:after="20" w:before="20" w:lineRule="auto"/>
        <w:ind w:left="0" w:hanging="2"/>
        <w:rPr/>
      </w:pPr>
      <w:r w:rsidDel="00000000" w:rsidR="00000000" w:rsidRPr="00000000">
        <w:rPr>
          <w:rtl w:val="0"/>
        </w:rPr>
      </w:r>
    </w:p>
    <w:p w:rsidR="00000000" w:rsidDel="00000000" w:rsidP="00000000" w:rsidRDefault="00000000" w:rsidRPr="00000000" w14:paraId="00000015">
      <w:pPr>
        <w:spacing w:after="20" w:before="20" w:lineRule="auto"/>
        <w:ind w:left="0" w:hanging="2"/>
        <w:rPr>
          <w:rFonts w:ascii="Arial" w:cs="Arial" w:eastAsia="Arial" w:hAnsi="Arial"/>
        </w:rPr>
      </w:pPr>
      <w:r w:rsidDel="00000000" w:rsidR="00000000" w:rsidRPr="00000000">
        <w:rPr>
          <w:rFonts w:ascii="Arial" w:cs="Arial" w:eastAsia="Arial" w:hAnsi="Arial"/>
          <w:rtl w:val="0"/>
        </w:rPr>
        <w:t xml:space="preserve">When a pupil moves from a state funded school </w:t>
      </w:r>
      <w:r w:rsidDel="00000000" w:rsidR="00000000" w:rsidRPr="00000000">
        <w:rPr>
          <w:rtl w:val="0"/>
        </w:rPr>
        <w:t xml:space="preserve">to an Independent School (non-state funded) any BSCS loaned equipment is returned to the BSCS for use within the Service. Parents if they wish to continue to use a radio aid outside school for social opportunities may approach social care </w:t>
      </w:r>
      <w:r w:rsidDel="00000000" w:rsidR="00000000" w:rsidRPr="00000000">
        <w:rPr>
          <w:rtl w:val="0"/>
        </w:rPr>
        <w:t xml:space="preserve">to discuss if they will provide one. </w:t>
      </w:r>
      <w:r w:rsidDel="00000000" w:rsidR="00000000" w:rsidRPr="00000000">
        <w:rPr>
          <w:rtl w:val="0"/>
        </w:rPr>
      </w:r>
    </w:p>
    <w:p w:rsidR="00000000" w:rsidDel="00000000" w:rsidP="00000000" w:rsidRDefault="00000000" w:rsidRPr="00000000" w14:paraId="00000016">
      <w:pPr>
        <w:spacing w:after="20" w:before="20" w:lineRule="auto"/>
        <w:ind w:left="0" w:hanging="2"/>
        <w:rPr/>
      </w:pPr>
      <w:r w:rsidDel="00000000" w:rsidR="00000000" w:rsidRPr="00000000">
        <w:rPr>
          <w:rtl w:val="0"/>
        </w:rPr>
      </w:r>
    </w:p>
    <w:p w:rsidR="00000000" w:rsidDel="00000000" w:rsidP="00000000" w:rsidRDefault="00000000" w:rsidRPr="00000000" w14:paraId="00000017">
      <w:pPr>
        <w:spacing w:after="20" w:before="20" w:lineRule="auto"/>
        <w:ind w:hanging="2"/>
        <w:rPr>
          <w:rFonts w:ascii="Arial" w:cs="Arial" w:eastAsia="Arial" w:hAnsi="Arial"/>
        </w:rPr>
      </w:pPr>
      <w:r w:rsidDel="00000000" w:rsidR="00000000" w:rsidRPr="00000000">
        <w:rPr>
          <w:rFonts w:ascii="Arial" w:cs="Arial" w:eastAsia="Arial" w:hAnsi="Arial"/>
          <w:rtl w:val="0"/>
        </w:rPr>
        <w:t xml:space="preserve">Specialist equipment is purchased by the Service and issued to individually named CYP. Loan</w:t>
      </w:r>
      <w:r w:rsidDel="00000000" w:rsidR="00000000" w:rsidRPr="00000000">
        <w:rPr>
          <w:rtl w:val="0"/>
        </w:rPr>
        <w:t xml:space="preserve">, </w:t>
      </w:r>
      <w:r w:rsidDel="00000000" w:rsidR="00000000" w:rsidRPr="00000000">
        <w:rPr>
          <w:rFonts w:ascii="Arial" w:cs="Arial" w:eastAsia="Arial" w:hAnsi="Arial"/>
          <w:rtl w:val="0"/>
        </w:rPr>
        <w:t xml:space="preserve">and where </w:t>
      </w:r>
      <w:r w:rsidDel="00000000" w:rsidR="00000000" w:rsidRPr="00000000">
        <w:rPr>
          <w:rtl w:val="0"/>
        </w:rPr>
        <w:t xml:space="preserve">necessary</w:t>
      </w:r>
      <w:r w:rsidDel="00000000" w:rsidR="00000000" w:rsidRPr="00000000">
        <w:rPr>
          <w:rFonts w:ascii="Arial" w:cs="Arial" w:eastAsia="Arial" w:hAnsi="Arial"/>
          <w:rtl w:val="0"/>
        </w:rPr>
        <w:t xml:space="preserve">, </w:t>
      </w:r>
      <w:r w:rsidDel="00000000" w:rsidR="00000000" w:rsidRPr="00000000">
        <w:rPr>
          <w:rtl w:val="0"/>
        </w:rPr>
        <w:t xml:space="preserve">hire forms must be in place before the equipment is issued. </w:t>
      </w:r>
      <w:r w:rsidDel="00000000" w:rsidR="00000000" w:rsidRPr="00000000">
        <w:rPr>
          <w:rtl w:val="0"/>
        </w:rPr>
      </w:r>
    </w:p>
    <w:p w:rsidR="00000000" w:rsidDel="00000000" w:rsidP="00000000" w:rsidRDefault="00000000" w:rsidRPr="00000000" w14:paraId="00000018">
      <w:pPr>
        <w:spacing w:after="20" w:before="2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019">
      <w:pPr>
        <w:spacing w:after="20" w:before="20" w:lineRule="auto"/>
        <w:ind w:hanging="2"/>
        <w:rPr>
          <w:rFonts w:ascii="Arial" w:cs="Arial" w:eastAsia="Arial" w:hAnsi="Arial"/>
        </w:rPr>
      </w:pPr>
      <w:r w:rsidDel="00000000" w:rsidR="00000000" w:rsidRPr="00000000">
        <w:rPr>
          <w:rFonts w:ascii="Arial" w:cs="Arial" w:eastAsia="Arial" w:hAnsi="Arial"/>
          <w:rtl w:val="0"/>
        </w:rPr>
        <w:t xml:space="preserve">All specialist equipment is expensive. It is therefore </w:t>
      </w:r>
      <w:r w:rsidDel="00000000" w:rsidR="00000000" w:rsidRPr="00000000">
        <w:rPr>
          <w:rFonts w:ascii="Arial" w:cs="Arial" w:eastAsia="Arial" w:hAnsi="Arial"/>
          <w:i w:val="1"/>
          <w:iCs w:val="1"/>
          <w:rtl w:val="0"/>
        </w:rPr>
        <w:t xml:space="preserve">essential</w:t>
      </w:r>
      <w:r w:rsidDel="00000000" w:rsidR="00000000" w:rsidRPr="00000000">
        <w:rPr>
          <w:rFonts w:ascii="Arial" w:cs="Arial" w:eastAsia="Arial" w:hAnsi="Arial"/>
          <w:rtl w:val="0"/>
        </w:rPr>
        <w:t xml:space="preserve"> that the equipment is looked after and kept safely by the school and the family if used at home. </w:t>
      </w:r>
    </w:p>
    <w:p w:rsidR="00000000" w:rsidDel="00000000" w:rsidP="00000000" w:rsidRDefault="00000000" w:rsidRPr="00000000" w14:paraId="0000001A">
      <w:pPr>
        <w:spacing w:after="20" w:before="20" w:lineRule="auto"/>
        <w:ind w:left="0" w:hanging="2"/>
        <w:rPr/>
      </w:pPr>
      <w:r w:rsidDel="00000000" w:rsidR="00000000" w:rsidRPr="00000000">
        <w:rPr>
          <w:rtl w:val="0"/>
        </w:rPr>
      </w:r>
    </w:p>
    <w:p w:rsidR="00000000" w:rsidDel="00000000" w:rsidP="00000000" w:rsidRDefault="00000000" w:rsidRPr="00000000" w14:paraId="0000001B">
      <w:pPr>
        <w:spacing w:after="20" w:before="20" w:lineRule="auto"/>
        <w:ind w:left="0" w:hanging="2"/>
        <w:rPr>
          <w:rFonts w:ascii="Arial" w:cs="Arial" w:eastAsia="Arial" w:hAnsi="Arial"/>
        </w:rPr>
      </w:pPr>
      <w:r w:rsidDel="00000000" w:rsidR="00000000" w:rsidRPr="00000000">
        <w:rPr>
          <w:rFonts w:ascii="Arial" w:cs="Arial" w:eastAsia="Arial" w:hAnsi="Arial"/>
          <w:rtl w:val="0"/>
        </w:rPr>
        <w:t xml:space="preserve">There are different arrangements for different ages and educational phases and on transition to adulthood.  These arrangements are outlined in this document.</w:t>
      </w:r>
    </w:p>
    <w:p w:rsidR="00000000" w:rsidDel="00000000" w:rsidP="00000000" w:rsidRDefault="00000000" w:rsidRPr="00000000" w14:paraId="0000001C">
      <w:pPr>
        <w:spacing w:after="20" w:before="20" w:lineRule="auto"/>
        <w:ind w:left="0" w:hanging="2"/>
        <w:rPr/>
      </w:pPr>
      <w:r w:rsidDel="00000000" w:rsidR="00000000" w:rsidRPr="00000000">
        <w:rPr>
          <w:rtl w:val="0"/>
        </w:rPr>
      </w:r>
    </w:p>
    <w:p w:rsidR="00000000" w:rsidDel="00000000" w:rsidP="00000000" w:rsidRDefault="00000000" w:rsidRPr="00000000" w14:paraId="0000001D">
      <w:pPr>
        <w:spacing w:after="20" w:before="20" w:lineRule="auto"/>
        <w:ind w:left="0" w:hanging="2"/>
        <w:rPr/>
      </w:pPr>
      <w:r w:rsidDel="00000000" w:rsidR="00000000" w:rsidRPr="00000000">
        <w:rPr>
          <w:rtl w:val="0"/>
        </w:rPr>
        <w:t xml:space="preserve">The policy will be reviewed every 2 years.</w:t>
      </w:r>
    </w:p>
    <w:p w:rsidR="00000000" w:rsidDel="00000000" w:rsidP="00000000" w:rsidRDefault="00000000" w:rsidRPr="00000000" w14:paraId="0000001E">
      <w:pPr>
        <w:spacing w:after="20" w:before="2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01F">
      <w:pPr>
        <w:pStyle w:val="Heading2"/>
        <w:rPr>
          <w:sz w:val="26"/>
          <w:szCs w:val="26"/>
        </w:rPr>
      </w:pPr>
      <w:bookmarkStart w:colFirst="0" w:colLast="0" w:name="_heading=h.3ueanj8myhli" w:id="0"/>
      <w:bookmarkEnd w:id="0"/>
      <w:r w:rsidDel="00000000" w:rsidR="00000000" w:rsidRPr="00000000">
        <w:rPr>
          <w:sz w:val="26"/>
          <w:szCs w:val="26"/>
          <w:rtl w:val="0"/>
        </w:rPr>
        <w:t xml:space="preserve">CYP who are deaf / have a hearing loss </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Style w:val="Heading2"/>
        <w:numPr>
          <w:ilvl w:val="0"/>
          <w:numId w:val="1"/>
        </w:numPr>
        <w:spacing w:after="0" w:afterAutospacing="0"/>
        <w:ind w:left="720" w:hanging="360"/>
        <w:rPr/>
      </w:pPr>
      <w:bookmarkStart w:colFirst="0" w:colLast="0" w:name="_heading=h.gnz5iho62k72" w:id="1"/>
      <w:bookmarkEnd w:id="1"/>
      <w:r w:rsidDel="00000000" w:rsidR="00000000" w:rsidRPr="00000000">
        <w:rPr>
          <w:u w:val="none"/>
          <w:rtl w:val="0"/>
        </w:rPr>
        <w:t xml:space="preserve">Pre-school children </w:t>
      </w:r>
    </w:p>
    <w:p w:rsidR="00000000" w:rsidDel="00000000" w:rsidP="00000000" w:rsidRDefault="00000000" w:rsidRPr="00000000" w14:paraId="00000022">
      <w:pPr>
        <w:numPr>
          <w:ilvl w:val="0"/>
          <w:numId w:val="9"/>
        </w:numPr>
        <w:spacing w:after="0" w:afterAutospacing="0" w:before="0" w:beforeAutospacing="0" w:lineRule="auto"/>
        <w:ind w:left="720" w:hanging="360"/>
        <w:rPr>
          <w:rFonts w:ascii="Arial" w:cs="Arial" w:eastAsia="Arial" w:hAnsi="Arial"/>
          <w:u w:val="none"/>
        </w:rPr>
      </w:pPr>
      <w:r w:rsidDel="00000000" w:rsidR="00000000" w:rsidRPr="00000000">
        <w:rPr>
          <w:rtl w:val="0"/>
        </w:rPr>
        <w:t xml:space="preserve">Assistive Listening Technology e.g. radio aids</w:t>
      </w:r>
      <w:r w:rsidDel="00000000" w:rsidR="00000000" w:rsidRPr="00000000">
        <w:rPr>
          <w:rFonts w:ascii="Arial" w:cs="Arial" w:eastAsia="Arial" w:hAnsi="Arial"/>
          <w:rtl w:val="0"/>
        </w:rPr>
        <w:t xml:space="preserve"> </w:t>
      </w:r>
      <w:r w:rsidDel="00000000" w:rsidR="00000000" w:rsidRPr="00000000">
        <w:rPr>
          <w:rtl w:val="0"/>
        </w:rPr>
        <w:t xml:space="preserve">may be</w:t>
      </w:r>
      <w:r w:rsidDel="00000000" w:rsidR="00000000" w:rsidRPr="00000000">
        <w:rPr>
          <w:rFonts w:ascii="Arial" w:cs="Arial" w:eastAsia="Arial" w:hAnsi="Arial"/>
          <w:rtl w:val="0"/>
        </w:rPr>
        <w:t xml:space="preserve"> issued by the Service following discussion with the family, Qu</w:t>
      </w:r>
      <w:r w:rsidDel="00000000" w:rsidR="00000000" w:rsidRPr="00000000">
        <w:rPr>
          <w:rtl w:val="0"/>
        </w:rPr>
        <w:t xml:space="preserve">alified </w:t>
      </w:r>
      <w:r w:rsidDel="00000000" w:rsidR="00000000" w:rsidRPr="00000000">
        <w:rPr>
          <w:rFonts w:ascii="Arial" w:cs="Arial" w:eastAsia="Arial" w:hAnsi="Arial"/>
          <w:rtl w:val="0"/>
        </w:rPr>
        <w:t xml:space="preserve">Teacher of the Deaf (QToD), health professionals and the BSCS Educational Audiologist. The timing of the issue of the equipment will be led by these discussions and will be different for each </w:t>
      </w:r>
      <w:r w:rsidDel="00000000" w:rsidR="00000000" w:rsidRPr="00000000">
        <w:rPr>
          <w:rtl w:val="0"/>
        </w:rPr>
        <w:t xml:space="preserve">young person. </w:t>
      </w:r>
      <w:r w:rsidDel="00000000" w:rsidR="00000000" w:rsidRPr="00000000">
        <w:rPr>
          <w:rtl w:val="0"/>
        </w:rPr>
      </w:r>
    </w:p>
    <w:p w:rsidR="00000000" w:rsidDel="00000000" w:rsidP="00000000" w:rsidRDefault="00000000" w:rsidRPr="00000000" w14:paraId="00000023">
      <w:pPr>
        <w:numPr>
          <w:ilvl w:val="0"/>
          <w:numId w:val="9"/>
        </w:numPr>
        <w:spacing w:after="0" w:afterAutospacing="0" w:before="0" w:beforeAutospacing="0" w:lineRule="auto"/>
        <w:ind w:left="720" w:hanging="360"/>
        <w:rPr>
          <w:rFonts w:ascii="Arial" w:cs="Arial" w:eastAsia="Arial" w:hAnsi="Arial"/>
          <w:u w:val="none"/>
        </w:rPr>
      </w:pPr>
      <w:r w:rsidDel="00000000" w:rsidR="00000000" w:rsidRPr="00000000">
        <w:rPr>
          <w:rFonts w:ascii="Arial" w:cs="Arial" w:eastAsia="Arial" w:hAnsi="Arial"/>
          <w:rtl w:val="0"/>
        </w:rPr>
        <w:t xml:space="preserve">The Teacher of the Deaf will support the management of the </w:t>
      </w:r>
      <w:r w:rsidDel="00000000" w:rsidR="00000000" w:rsidRPr="00000000">
        <w:rPr>
          <w:rtl w:val="0"/>
        </w:rPr>
        <w:t xml:space="preserve">Assistive Listening Technology</w:t>
      </w:r>
      <w:r w:rsidDel="00000000" w:rsidR="00000000" w:rsidRPr="00000000">
        <w:rPr>
          <w:rFonts w:ascii="Arial" w:cs="Arial" w:eastAsia="Arial" w:hAnsi="Arial"/>
          <w:rtl w:val="0"/>
        </w:rPr>
        <w:t xml:space="preserve"> at home and work with parents to develop their knowledge and expertise in using the equipment effectively, ensuring that it is working optimally</w:t>
      </w:r>
    </w:p>
    <w:p w:rsidR="00000000" w:rsidDel="00000000" w:rsidP="00000000" w:rsidRDefault="00000000" w:rsidRPr="00000000" w14:paraId="00000024">
      <w:pPr>
        <w:numPr>
          <w:ilvl w:val="0"/>
          <w:numId w:val="9"/>
        </w:numPr>
        <w:spacing w:after="0" w:afterAutospacing="0" w:before="0" w:beforeAutospacing="0" w:lineRule="auto"/>
        <w:ind w:left="720" w:hanging="360"/>
        <w:rPr>
          <w:rFonts w:ascii="Arial" w:cs="Arial" w:eastAsia="Arial" w:hAnsi="Arial"/>
          <w:u w:val="none"/>
        </w:rPr>
      </w:pPr>
      <w:r w:rsidDel="00000000" w:rsidR="00000000" w:rsidRPr="00000000">
        <w:rPr>
          <w:rFonts w:ascii="Arial" w:cs="Arial" w:eastAsia="Arial" w:hAnsi="Arial"/>
          <w:rtl w:val="0"/>
        </w:rPr>
        <w:t xml:space="preserve">For children who have cochlear implants the decision and timing of the issue of a radio aid will be determined in collaboration with the family and the Cochlear Implant Centre </w:t>
      </w:r>
    </w:p>
    <w:p w:rsidR="00000000" w:rsidDel="00000000" w:rsidP="00000000" w:rsidRDefault="00000000" w:rsidRPr="00000000" w14:paraId="00000025">
      <w:pPr>
        <w:numPr>
          <w:ilvl w:val="0"/>
          <w:numId w:val="9"/>
        </w:numPr>
        <w:spacing w:after="0" w:afterAutospacing="0" w:before="0" w:beforeAutospacing="0" w:lineRule="auto"/>
        <w:ind w:left="720" w:hanging="360"/>
      </w:pPr>
      <w:r w:rsidDel="00000000" w:rsidR="00000000" w:rsidRPr="00000000">
        <w:rPr>
          <w:rtl w:val="0"/>
        </w:rPr>
        <w:t xml:space="preserve">Should the equipment develop a fault, it will be sent off for repair by the Service. A temporary replacement, </w:t>
      </w:r>
      <w:r w:rsidDel="00000000" w:rsidR="00000000" w:rsidRPr="00000000">
        <w:rPr>
          <w:i w:val="1"/>
          <w:iCs w:val="1"/>
          <w:rtl w:val="0"/>
        </w:rPr>
        <w:t xml:space="preserve">if available</w:t>
      </w:r>
      <w:r w:rsidDel="00000000" w:rsidR="00000000" w:rsidRPr="00000000">
        <w:rPr>
          <w:rtl w:val="0"/>
        </w:rPr>
        <w:t xml:space="preserve">, may be given</w:t>
      </w:r>
    </w:p>
    <w:p w:rsidR="00000000" w:rsidDel="00000000" w:rsidP="00000000" w:rsidRDefault="00000000" w:rsidRPr="00000000" w14:paraId="00000026">
      <w:pPr>
        <w:numPr>
          <w:ilvl w:val="0"/>
          <w:numId w:val="9"/>
        </w:numPr>
        <w:spacing w:after="20" w:before="0" w:beforeAutospacing="0" w:lineRule="auto"/>
        <w:ind w:left="720" w:hanging="360"/>
        <w:rPr>
          <w:sz w:val="26"/>
          <w:szCs w:val="26"/>
        </w:rPr>
      </w:pPr>
      <w:r w:rsidDel="00000000" w:rsidR="00000000" w:rsidRPr="00000000">
        <w:rPr>
          <w:highlight w:val="white"/>
          <w:rtl w:val="0"/>
        </w:rPr>
        <w:t xml:space="preserve">Parents/carers are asked to sign the </w:t>
      </w:r>
      <w:r w:rsidDel="00000000" w:rsidR="00000000" w:rsidRPr="00000000">
        <w:rPr>
          <w:i w:val="1"/>
          <w:iCs w:val="1"/>
          <w:highlight w:val="white"/>
          <w:rtl w:val="0"/>
        </w:rPr>
        <w:t xml:space="preserve">Parent/Carer contract</w:t>
      </w:r>
      <w:r w:rsidDel="00000000" w:rsidR="00000000" w:rsidRPr="00000000">
        <w:rPr>
          <w:highlight w:val="white"/>
          <w:rtl w:val="0"/>
        </w:rPr>
        <w:t xml:space="preserve"> to say that they will look after the equipment- they are not financially responsible for lost equipment, although they can put it on their home insurance if they choose to. </w:t>
      </w:r>
      <w:r w:rsidDel="00000000" w:rsidR="00000000" w:rsidRPr="00000000">
        <w:rPr>
          <w:rtl w:val="0"/>
        </w:rPr>
      </w:r>
    </w:p>
    <w:p w:rsidR="00000000" w:rsidDel="00000000" w:rsidP="00000000" w:rsidRDefault="00000000" w:rsidRPr="00000000" w14:paraId="00000027">
      <w:pPr>
        <w:spacing w:after="20" w:before="2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028">
      <w:pPr>
        <w:pStyle w:val="Heading2"/>
        <w:numPr>
          <w:ilvl w:val="0"/>
          <w:numId w:val="1"/>
        </w:numPr>
        <w:spacing w:after="20" w:before="20" w:lineRule="auto"/>
        <w:ind w:left="720" w:hanging="360"/>
        <w:rPr/>
      </w:pPr>
      <w:bookmarkStart w:colFirst="0" w:colLast="0" w:name="_heading=h.t7g3hqsdjo0y" w:id="2"/>
      <w:bookmarkEnd w:id="2"/>
      <w:r w:rsidDel="00000000" w:rsidR="00000000" w:rsidRPr="00000000">
        <w:rPr>
          <w:u w:val="none"/>
          <w:rtl w:val="0"/>
        </w:rPr>
        <w:t xml:space="preserve">School-aged pupils</w:t>
      </w:r>
    </w:p>
    <w:p w:rsidR="00000000" w:rsidDel="00000000" w:rsidP="00000000" w:rsidRDefault="00000000" w:rsidRPr="00000000" w14:paraId="00000029">
      <w:pPr>
        <w:spacing w:after="20" w:before="20" w:lineRule="auto"/>
        <w:ind w:left="0" w:hanging="2"/>
        <w:rPr>
          <w:rFonts w:ascii="Arial" w:cs="Arial" w:eastAsia="Arial" w:hAnsi="Arial"/>
          <w:b w:val="1"/>
          <w:bCs w:val="1"/>
        </w:rPr>
      </w:pPr>
      <w:r w:rsidDel="00000000" w:rsidR="00000000" w:rsidRPr="00000000">
        <w:rPr>
          <w:rtl w:val="0"/>
        </w:rPr>
      </w:r>
    </w:p>
    <w:p w:rsidR="00000000" w:rsidDel="00000000" w:rsidP="00000000" w:rsidRDefault="00000000" w:rsidRPr="00000000" w14:paraId="0000002A">
      <w:pPr>
        <w:numPr>
          <w:ilvl w:val="0"/>
          <w:numId w:val="4"/>
        </w:numPr>
        <w:spacing w:after="0" w:afterAutospacing="0" w:before="20" w:lineRule="auto"/>
        <w:ind w:left="720" w:hanging="360"/>
        <w:rPr>
          <w:rFonts w:ascii="Arial" w:cs="Arial" w:eastAsia="Arial" w:hAnsi="Arial"/>
          <w:u w:val="none"/>
        </w:rPr>
      </w:pPr>
      <w:r w:rsidDel="00000000" w:rsidR="00000000" w:rsidRPr="00000000">
        <w:rPr>
          <w:rFonts w:ascii="Arial" w:cs="Arial" w:eastAsia="Arial" w:hAnsi="Arial"/>
          <w:rtl w:val="0"/>
        </w:rPr>
        <w:t xml:space="preserve">BSCS continue to provide radio aids for pupils in mainstream schools, special schools and for those who attend Local Authority Resource provision</w:t>
      </w:r>
    </w:p>
    <w:p w:rsidR="00000000" w:rsidDel="00000000" w:rsidP="00000000" w:rsidRDefault="00000000" w:rsidRPr="00000000" w14:paraId="0000002B">
      <w:pPr>
        <w:numPr>
          <w:ilvl w:val="0"/>
          <w:numId w:val="4"/>
        </w:numPr>
        <w:spacing w:after="0" w:afterAutospacing="0" w:before="0" w:beforeAutospacing="0" w:lineRule="auto"/>
        <w:ind w:left="720" w:hanging="360"/>
        <w:rPr>
          <w:rFonts w:ascii="Arial" w:cs="Arial" w:eastAsia="Arial" w:hAnsi="Arial"/>
          <w:u w:val="none"/>
        </w:rPr>
      </w:pPr>
      <w:r w:rsidDel="00000000" w:rsidR="00000000" w:rsidRPr="00000000">
        <w:rPr>
          <w:rFonts w:ascii="Arial" w:cs="Arial" w:eastAsia="Arial" w:hAnsi="Arial"/>
          <w:rtl w:val="0"/>
        </w:rPr>
        <w:t xml:space="preserve">The school is required to sign a Loan Form to accept responsibility for the cost of the replacement of any lost equipment on the school premises. If the equipment is well-managed in the school setting the risk of losing </w:t>
      </w:r>
      <w:r w:rsidDel="00000000" w:rsidR="00000000" w:rsidRPr="00000000">
        <w:rPr>
          <w:rtl w:val="0"/>
        </w:rPr>
        <w:t xml:space="preserve">it is </w:t>
      </w:r>
      <w:r w:rsidDel="00000000" w:rsidR="00000000" w:rsidRPr="00000000">
        <w:rPr>
          <w:rFonts w:ascii="Arial" w:cs="Arial" w:eastAsia="Arial" w:hAnsi="Arial"/>
          <w:rtl w:val="0"/>
        </w:rPr>
        <w:t xml:space="preserve">low and the need for replacing the equipment should not arise. </w:t>
      </w:r>
    </w:p>
    <w:p w:rsidR="00000000" w:rsidDel="00000000" w:rsidP="00000000" w:rsidRDefault="00000000" w:rsidRPr="00000000" w14:paraId="0000002C">
      <w:pPr>
        <w:numPr>
          <w:ilvl w:val="0"/>
          <w:numId w:val="4"/>
        </w:numPr>
        <w:spacing w:after="0" w:afterAutospacing="0" w:before="0" w:beforeAutospacing="0" w:lineRule="auto"/>
        <w:ind w:left="720" w:hanging="360"/>
        <w:rPr>
          <w:rFonts w:ascii="Arial" w:cs="Arial" w:eastAsia="Arial" w:hAnsi="Arial"/>
          <w:u w:val="none"/>
        </w:rPr>
      </w:pPr>
      <w:r w:rsidDel="00000000" w:rsidR="00000000" w:rsidRPr="00000000">
        <w:rPr>
          <w:rFonts w:ascii="Arial" w:cs="Arial" w:eastAsia="Arial" w:hAnsi="Arial"/>
          <w:rtl w:val="0"/>
        </w:rPr>
        <w:t xml:space="preserve">Schools are asked to ensure they have a procedure for keeping the equipment safe in school and that the young person is able to access their equipment easily at the beginning of the day and are able to charge it at night</w:t>
      </w:r>
    </w:p>
    <w:p w:rsidR="00000000" w:rsidDel="00000000" w:rsidP="00000000" w:rsidRDefault="00000000" w:rsidRPr="00000000" w14:paraId="0000002D">
      <w:pPr>
        <w:numPr>
          <w:ilvl w:val="0"/>
          <w:numId w:val="4"/>
        </w:numPr>
        <w:spacing w:after="0" w:afterAutospacing="0" w:before="0" w:beforeAutospacing="0" w:lineRule="auto"/>
        <w:ind w:left="720" w:hanging="360"/>
        <w:rPr>
          <w:rFonts w:ascii="Arial" w:cs="Arial" w:eastAsia="Arial" w:hAnsi="Arial"/>
          <w:u w:val="none"/>
        </w:rPr>
      </w:pPr>
      <w:r w:rsidDel="00000000" w:rsidR="00000000" w:rsidRPr="00000000">
        <w:rPr>
          <w:rFonts w:ascii="Arial" w:cs="Arial" w:eastAsia="Arial" w:hAnsi="Arial"/>
          <w:rtl w:val="0"/>
        </w:rPr>
        <w:t xml:space="preserve">In the event of a piece of equipment no longer working, the Teacher of the Deaf will check and identify any faults and if necessary, will arrange for the system to be sent for repair.  This may mean that the pupil is without their equipment for a short period of time. A temporary replacement, </w:t>
      </w:r>
      <w:r w:rsidDel="00000000" w:rsidR="00000000" w:rsidRPr="00000000">
        <w:rPr>
          <w:rFonts w:ascii="Arial" w:cs="Arial" w:eastAsia="Arial" w:hAnsi="Arial"/>
          <w:i w:val="1"/>
          <w:iCs w:val="1"/>
          <w:rtl w:val="0"/>
        </w:rPr>
        <w:t xml:space="preserve">if available</w:t>
      </w:r>
      <w:r w:rsidDel="00000000" w:rsidR="00000000" w:rsidRPr="00000000">
        <w:rPr>
          <w:rFonts w:ascii="Arial" w:cs="Arial" w:eastAsia="Arial" w:hAnsi="Arial"/>
          <w:rtl w:val="0"/>
        </w:rPr>
        <w:t xml:space="preserve">, may be given</w:t>
      </w:r>
    </w:p>
    <w:p w:rsidR="00000000" w:rsidDel="00000000" w:rsidP="00000000" w:rsidRDefault="00000000" w:rsidRPr="00000000" w14:paraId="0000002E">
      <w:pPr>
        <w:numPr>
          <w:ilvl w:val="0"/>
          <w:numId w:val="4"/>
        </w:numPr>
        <w:spacing w:after="20" w:before="0" w:beforeAutospacing="0" w:lineRule="auto"/>
        <w:ind w:left="720" w:hanging="360"/>
        <w:rPr>
          <w:rFonts w:ascii="Arial" w:cs="Arial" w:eastAsia="Arial" w:hAnsi="Arial"/>
          <w:u w:val="none"/>
        </w:rPr>
      </w:pPr>
      <w:r w:rsidDel="00000000" w:rsidR="00000000" w:rsidRPr="00000000">
        <w:rPr>
          <w:rFonts w:ascii="Arial" w:cs="Arial" w:eastAsia="Arial" w:hAnsi="Arial"/>
          <w:rtl w:val="0"/>
        </w:rPr>
        <w:t xml:space="preserve">The </w:t>
      </w:r>
      <w:r w:rsidDel="00000000" w:rsidR="00000000" w:rsidRPr="00000000">
        <w:rPr>
          <w:rtl w:val="0"/>
        </w:rPr>
        <w:t xml:space="preserve">Assistive Listening Technology</w:t>
      </w:r>
      <w:r w:rsidDel="00000000" w:rsidR="00000000" w:rsidRPr="00000000">
        <w:rPr>
          <w:rFonts w:ascii="Arial" w:cs="Arial" w:eastAsia="Arial" w:hAnsi="Arial"/>
          <w:rtl w:val="0"/>
        </w:rPr>
        <w:t xml:space="preserve"> may be taken home to facilitate access to extra curricular activities and groups outside school.  This </w:t>
      </w:r>
      <w:r w:rsidDel="00000000" w:rsidR="00000000" w:rsidRPr="00000000">
        <w:rPr>
          <w:rtl w:val="0"/>
        </w:rPr>
        <w:t xml:space="preserve">must </w:t>
      </w:r>
      <w:r w:rsidDel="00000000" w:rsidR="00000000" w:rsidRPr="00000000">
        <w:rPr>
          <w:rFonts w:ascii="Arial" w:cs="Arial" w:eastAsia="Arial" w:hAnsi="Arial"/>
          <w:rtl w:val="0"/>
        </w:rPr>
        <w:t xml:space="preserve">be agreed with the school and the visiting Teacher of the Deaf and a home loan form completed by the family, whereby they accept responsibility for looking after the equipment. The form will be made available by the visiting Teacher of the Deaf</w:t>
      </w:r>
    </w:p>
    <w:p w:rsidR="00000000" w:rsidDel="00000000" w:rsidP="00000000" w:rsidRDefault="00000000" w:rsidRPr="00000000" w14:paraId="0000002F">
      <w:pPr>
        <w:spacing w:after="20" w:before="20" w:lineRule="auto"/>
        <w:ind w:left="720" w:firstLine="0"/>
        <w:rPr/>
      </w:pPr>
      <w:r w:rsidDel="00000000" w:rsidR="00000000" w:rsidRPr="00000000">
        <w:rPr>
          <w:rtl w:val="0"/>
        </w:rPr>
      </w:r>
    </w:p>
    <w:p w:rsidR="00000000" w:rsidDel="00000000" w:rsidP="00000000" w:rsidRDefault="00000000" w:rsidRPr="00000000" w14:paraId="00000030">
      <w:pPr>
        <w:spacing w:after="20" w:before="20" w:lineRule="auto"/>
        <w:rPr/>
      </w:pPr>
      <w:r w:rsidDel="00000000" w:rsidR="00000000" w:rsidRPr="00000000">
        <w:rPr>
          <w:rtl w:val="0"/>
        </w:rPr>
      </w:r>
    </w:p>
    <w:p w:rsidR="00000000" w:rsidDel="00000000" w:rsidP="00000000" w:rsidRDefault="00000000" w:rsidRPr="00000000" w14:paraId="00000031">
      <w:pPr>
        <w:numPr>
          <w:ilvl w:val="0"/>
          <w:numId w:val="1"/>
        </w:numPr>
        <w:ind w:left="720" w:right="57" w:hanging="360"/>
        <w:jc w:val="both"/>
        <w:rPr>
          <w:u w:val="none"/>
        </w:rPr>
      </w:pPr>
      <w:r w:rsidDel="00000000" w:rsidR="00000000" w:rsidRPr="00000000">
        <w:rPr>
          <w:b w:val="1"/>
          <w:bCs w:val="1"/>
          <w:rtl w:val="0"/>
        </w:rPr>
        <w:t xml:space="preserve">Colleges</w:t>
      </w:r>
      <w:r w:rsidDel="00000000" w:rsidR="00000000" w:rsidRPr="00000000">
        <w:rPr>
          <w:rtl w:val="0"/>
        </w:rPr>
        <w:t xml:space="preserve"> </w:t>
      </w:r>
      <w:r w:rsidDel="00000000" w:rsidR="00000000" w:rsidRPr="00000000">
        <w:rPr>
          <w:b w:val="1"/>
          <w:bCs w:val="1"/>
          <w:rtl w:val="0"/>
        </w:rPr>
        <w:t xml:space="preserve">of Further Education</w:t>
      </w:r>
      <w:r w:rsidDel="00000000" w:rsidR="00000000" w:rsidRPr="00000000">
        <w:rPr>
          <w:rtl w:val="0"/>
        </w:rPr>
        <w:t xml:space="preserve"> </w:t>
      </w:r>
    </w:p>
    <w:p w:rsidR="00000000" w:rsidDel="00000000" w:rsidP="00000000" w:rsidRDefault="00000000" w:rsidRPr="00000000" w14:paraId="00000032">
      <w:pPr>
        <w:ind w:left="720" w:right="57" w:firstLine="0"/>
        <w:jc w:val="both"/>
        <w:rPr/>
      </w:pPr>
      <w:r w:rsidDel="00000000" w:rsidR="00000000" w:rsidRPr="00000000">
        <w:rPr>
          <w:rtl w:val="0"/>
        </w:rPr>
      </w:r>
    </w:p>
    <w:p w:rsidR="00000000" w:rsidDel="00000000" w:rsidP="00000000" w:rsidRDefault="00000000" w:rsidRPr="00000000" w14:paraId="00000033">
      <w:pPr>
        <w:numPr>
          <w:ilvl w:val="0"/>
          <w:numId w:val="3"/>
        </w:numPr>
        <w:ind w:left="720" w:right="57" w:hanging="360"/>
        <w:jc w:val="both"/>
        <w:rPr>
          <w:u w:val="none"/>
        </w:rPr>
      </w:pPr>
      <w:r w:rsidDel="00000000" w:rsidR="00000000" w:rsidRPr="00000000">
        <w:rPr>
          <w:rtl w:val="0"/>
        </w:rPr>
        <w:t xml:space="preserve">If a CYP is in 6th form in a mainstream school then the CYP will continue to have the same access to equipment from BSCS as they had throughout their secondary education. </w:t>
      </w:r>
    </w:p>
    <w:p w:rsidR="00000000" w:rsidDel="00000000" w:rsidP="00000000" w:rsidRDefault="00000000" w:rsidRPr="00000000" w14:paraId="00000034">
      <w:pPr>
        <w:numPr>
          <w:ilvl w:val="0"/>
          <w:numId w:val="3"/>
        </w:numPr>
        <w:ind w:left="720" w:right="57" w:hanging="360"/>
        <w:jc w:val="both"/>
        <w:rPr>
          <w:u w:val="none"/>
        </w:rPr>
      </w:pPr>
      <w:r w:rsidDel="00000000" w:rsidR="00000000" w:rsidRPr="00000000">
        <w:rPr>
          <w:rtl w:val="0"/>
        </w:rPr>
        <w:t xml:space="preserve">The provision of specialist equipment for CYP who are deaf in colleges is different.</w:t>
      </w:r>
    </w:p>
    <w:p w:rsidR="00000000" w:rsidDel="00000000" w:rsidP="00000000" w:rsidRDefault="00000000" w:rsidRPr="00000000" w14:paraId="00000035">
      <w:pPr>
        <w:ind w:left="720" w:right="57" w:firstLine="0"/>
        <w:jc w:val="both"/>
        <w:rPr/>
      </w:pPr>
      <w:r w:rsidDel="00000000" w:rsidR="00000000" w:rsidRPr="00000000">
        <w:rPr>
          <w:rtl w:val="0"/>
        </w:rPr>
        <w:t xml:space="preserve">Colleges are asked to enter into an agreement to hire the Assistive Listening Technology from the BSCS. Specialist visits from the QTOD are required as a condition of the hire agreement throughout the loan period and are charged separately. The minimum loan period is for one academic year and a loan form must be in place. </w:t>
      </w:r>
    </w:p>
    <w:p w:rsidR="00000000" w:rsidDel="00000000" w:rsidP="00000000" w:rsidRDefault="00000000" w:rsidRPr="00000000" w14:paraId="00000036">
      <w:pPr>
        <w:ind w:right="57" w:hanging="2"/>
        <w:jc w:val="both"/>
        <w:rPr/>
      </w:pPr>
      <w:r w:rsidDel="00000000" w:rsidR="00000000" w:rsidRPr="00000000">
        <w:rPr>
          <w:rtl w:val="0"/>
        </w:rPr>
      </w:r>
    </w:p>
    <w:p w:rsidR="00000000" w:rsidDel="00000000" w:rsidP="00000000" w:rsidRDefault="00000000" w:rsidRPr="00000000" w14:paraId="00000037">
      <w:pPr>
        <w:ind w:right="57" w:hanging="2"/>
        <w:jc w:val="both"/>
        <w:rPr/>
      </w:pPr>
      <w:r w:rsidDel="00000000" w:rsidR="00000000" w:rsidRPr="00000000">
        <w:rPr>
          <w:rtl w:val="0"/>
        </w:rPr>
      </w:r>
    </w:p>
    <w:p w:rsidR="00000000" w:rsidDel="00000000" w:rsidP="00000000" w:rsidRDefault="00000000" w:rsidRPr="00000000" w14:paraId="00000038">
      <w:pPr>
        <w:pStyle w:val="Heading2"/>
        <w:rPr>
          <w:sz w:val="26"/>
          <w:szCs w:val="26"/>
        </w:rPr>
      </w:pPr>
      <w:bookmarkStart w:colFirst="0" w:colLast="0" w:name="_heading=h.cfopkbp17hxx" w:id="3"/>
      <w:bookmarkEnd w:id="3"/>
      <w:r w:rsidDel="00000000" w:rsidR="00000000" w:rsidRPr="00000000">
        <w:rPr>
          <w:sz w:val="26"/>
          <w:szCs w:val="26"/>
          <w:rtl w:val="0"/>
        </w:rPr>
        <w:t xml:space="preserve">CYP with a Vision Impairment</w:t>
      </w:r>
    </w:p>
    <w:p w:rsidR="00000000" w:rsidDel="00000000" w:rsidP="00000000" w:rsidRDefault="00000000" w:rsidRPr="00000000" w14:paraId="00000039">
      <w:pPr>
        <w:pStyle w:val="Heading2"/>
        <w:rPr>
          <w:rFonts w:ascii="Arial" w:cs="Arial" w:eastAsia="Arial" w:hAnsi="Arial"/>
        </w:rPr>
      </w:pPr>
      <w:bookmarkStart w:colFirst="0" w:colLast="0" w:name="_heading=h.3kzleq8bompd" w:id="4"/>
      <w:bookmarkEnd w:id="4"/>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3A">
      <w:pPr>
        <w:spacing w:after="160" w:line="259" w:lineRule="auto"/>
        <w:rPr>
          <w:rFonts w:ascii="Arial" w:cs="Arial" w:eastAsia="Arial" w:hAnsi="Arial"/>
        </w:rPr>
      </w:pPr>
      <w:r w:rsidDel="00000000" w:rsidR="00000000" w:rsidRPr="00000000">
        <w:rPr>
          <w:rtl w:val="0"/>
        </w:rPr>
        <w:t xml:space="preserve">The Technology needs of a CYP </w:t>
      </w:r>
      <w:r w:rsidDel="00000000" w:rsidR="00000000" w:rsidRPr="00000000">
        <w:rPr>
          <w:rFonts w:ascii="Arial" w:cs="Arial" w:eastAsia="Arial" w:hAnsi="Arial"/>
          <w:rtl w:val="0"/>
        </w:rPr>
        <w:t xml:space="preserve">are assessed by the Qualified Teacher of Pupils with Vision Impairment (QTVIs) or the Registered Qualified Habilitation Specialists (RQHS). Individual needs are identified through assessment and it is recognised that needs may be met through advice, strategies and or provision of equipment. Some learners may require low level adaptations </w:t>
      </w:r>
      <w:r w:rsidDel="00000000" w:rsidR="00000000" w:rsidRPr="00000000">
        <w:rPr>
          <w:rtl w:val="0"/>
        </w:rPr>
        <w:t xml:space="preserve">and/or mainstream technology</w:t>
      </w:r>
      <w:r w:rsidDel="00000000" w:rsidR="00000000" w:rsidRPr="00000000">
        <w:rPr>
          <w:rFonts w:ascii="Arial" w:cs="Arial" w:eastAsia="Arial" w:hAnsi="Arial"/>
          <w:rtl w:val="0"/>
        </w:rPr>
        <w:t xml:space="preserve">, whilst others will require specialist VI</w:t>
      </w:r>
      <w:r w:rsidDel="00000000" w:rsidR="00000000" w:rsidRPr="00000000">
        <w:rPr>
          <w:rtl w:val="0"/>
        </w:rPr>
        <w:t xml:space="preserve"> </w:t>
      </w:r>
      <w:r w:rsidDel="00000000" w:rsidR="00000000" w:rsidRPr="00000000">
        <w:rPr>
          <w:rFonts w:ascii="Arial" w:cs="Arial" w:eastAsia="Arial" w:hAnsi="Arial"/>
          <w:rtl w:val="0"/>
        </w:rPr>
        <w:t xml:space="preserve">equipment provided by the Service. </w:t>
      </w:r>
    </w:p>
    <w:p w:rsidR="00000000" w:rsidDel="00000000" w:rsidP="00000000" w:rsidRDefault="00000000" w:rsidRPr="00000000" w14:paraId="0000003B">
      <w:pPr>
        <w:spacing w:after="160" w:line="259" w:lineRule="auto"/>
        <w:rPr>
          <w:rFonts w:ascii="Arial" w:cs="Arial" w:eastAsia="Arial" w:hAnsi="Arial"/>
        </w:rPr>
      </w:pPr>
      <w:r w:rsidDel="00000000" w:rsidR="00000000" w:rsidRPr="00000000">
        <w:rPr>
          <w:rFonts w:ascii="Arial" w:cs="Arial" w:eastAsia="Arial" w:hAnsi="Arial"/>
          <w:rtl w:val="0"/>
        </w:rPr>
        <w:t xml:space="preserve">The equipment needs of children and young people at school are not necessarily the same as in their own homes, although care is taken to maintain a consistent approach. Some children may be assessed as needing to take their </w:t>
      </w:r>
      <w:r w:rsidDel="00000000" w:rsidR="00000000" w:rsidRPr="00000000">
        <w:rPr>
          <w:rtl w:val="0"/>
        </w:rPr>
        <w:t xml:space="preserve">loaned</w:t>
      </w:r>
      <w:r w:rsidDel="00000000" w:rsidR="00000000" w:rsidRPr="00000000">
        <w:rPr>
          <w:rFonts w:ascii="Arial" w:cs="Arial" w:eastAsia="Arial" w:hAnsi="Arial"/>
          <w:rtl w:val="0"/>
        </w:rPr>
        <w:t xml:space="preserve"> equipment home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C">
      <w:pPr>
        <w:spacing w:after="160" w:line="259" w:lineRule="auto"/>
        <w:rPr>
          <w:rFonts w:ascii="Arial" w:cs="Arial" w:eastAsia="Arial" w:hAnsi="Arial"/>
          <w:color w:val="ff0000"/>
        </w:rPr>
      </w:pPr>
      <w:r w:rsidDel="00000000" w:rsidR="00000000" w:rsidRPr="00000000">
        <w:rPr>
          <w:rFonts w:ascii="Arial" w:cs="Arial" w:eastAsia="Arial" w:hAnsi="Arial"/>
          <w:rtl w:val="0"/>
        </w:rPr>
        <w:t xml:space="preserve">Consideration is given to the most cost-effective method of addressing the assessed need. Assessing staff will include in their assessment advice on the need for adaptations/ specialist equipment and will liaise with the </w:t>
      </w:r>
      <w:r w:rsidDel="00000000" w:rsidR="00000000" w:rsidRPr="00000000">
        <w:rPr>
          <w:rtl w:val="0"/>
        </w:rPr>
        <w:t xml:space="preserve">e</w:t>
      </w:r>
      <w:r w:rsidDel="00000000" w:rsidR="00000000" w:rsidRPr="00000000">
        <w:rPr>
          <w:rFonts w:ascii="Arial" w:cs="Arial" w:eastAsia="Arial" w:hAnsi="Arial"/>
          <w:rtl w:val="0"/>
        </w:rPr>
        <w:t xml:space="preserve">ducational </w:t>
      </w:r>
      <w:r w:rsidDel="00000000" w:rsidR="00000000" w:rsidRPr="00000000">
        <w:rPr>
          <w:rtl w:val="0"/>
        </w:rPr>
        <w:t xml:space="preserve">s</w:t>
      </w:r>
      <w:r w:rsidDel="00000000" w:rsidR="00000000" w:rsidRPr="00000000">
        <w:rPr>
          <w:rFonts w:ascii="Arial" w:cs="Arial" w:eastAsia="Arial" w:hAnsi="Arial"/>
          <w:rtl w:val="0"/>
        </w:rPr>
        <w:t xml:space="preserve">etting and parents as appropriate. </w:t>
      </w:r>
      <w:r w:rsidDel="00000000" w:rsidR="00000000" w:rsidRPr="00000000">
        <w:rPr>
          <w:rtl w:val="0"/>
        </w:rPr>
      </w:r>
    </w:p>
    <w:p w:rsidR="00000000" w:rsidDel="00000000" w:rsidP="00000000" w:rsidRDefault="00000000" w:rsidRPr="00000000" w14:paraId="0000003D">
      <w:pPr>
        <w:spacing w:after="20" w:before="20" w:lineRule="auto"/>
        <w:rPr/>
      </w:pPr>
      <w:r w:rsidDel="00000000" w:rsidR="00000000" w:rsidRPr="00000000">
        <w:rPr>
          <w:rtl w:val="0"/>
        </w:rPr>
        <w:t xml:space="preserve">VI Specialist equipment may include: manual and electronic braille devices, resources to create tactile materials, audio devices, screenwriting software, iPads with screens greater than 12”  (usually for very large print users N48+ </w:t>
      </w:r>
      <w:r w:rsidDel="00000000" w:rsidR="00000000" w:rsidRPr="00000000">
        <w:rPr>
          <w:rtl w:val="0"/>
        </w:rPr>
        <w:t xml:space="preserve">that require a personal device for all-day curriculum access ), t</w:t>
      </w:r>
      <w:r w:rsidDel="00000000" w:rsidR="00000000" w:rsidRPr="00000000">
        <w:rPr>
          <w:rtl w:val="0"/>
        </w:rPr>
        <w:t xml:space="preserve">ouchscreen laptops/Microsoft tablets (usually for very large print users N48+ </w:t>
      </w:r>
      <w:r w:rsidDel="00000000" w:rsidR="00000000" w:rsidRPr="00000000">
        <w:rPr>
          <w:rtl w:val="0"/>
        </w:rPr>
        <w:t xml:space="preserve">that require a personal device for all-day curriculum access). Further details are given in Appendix 2.</w:t>
      </w:r>
    </w:p>
    <w:p w:rsidR="00000000" w:rsidDel="00000000" w:rsidP="00000000" w:rsidRDefault="00000000" w:rsidRPr="00000000" w14:paraId="0000003E">
      <w:pPr>
        <w:spacing w:after="20" w:before="20" w:lineRule="auto"/>
        <w:rPr/>
      </w:pPr>
      <w:r w:rsidDel="00000000" w:rsidR="00000000" w:rsidRPr="00000000">
        <w:rPr>
          <w:rtl w:val="0"/>
        </w:rPr>
      </w:r>
    </w:p>
    <w:p w:rsidR="00000000" w:rsidDel="00000000" w:rsidP="00000000" w:rsidRDefault="00000000" w:rsidRPr="00000000" w14:paraId="0000003F">
      <w:pPr>
        <w:spacing w:after="20" w:before="20" w:lineRule="auto"/>
        <w:rPr/>
      </w:pPr>
      <w:r w:rsidDel="00000000" w:rsidR="00000000" w:rsidRPr="00000000">
        <w:rPr>
          <w:rtl w:val="0"/>
        </w:rPr>
        <w:t xml:space="preserve">Pre-schools, schools and colleges are responsible for providing mainstream technology, for example standard laptops and iPads, to access the curriculum in line with their responsibility to make other ‘reasonable adjustments’ to enable access for CYP with a disability.  Where a QTVI assesses there is a need for VI Specialist equipment it will be provided on loan by the BSCS. Small  items under £100 (Primary) and £150 (Secondary) must also be provided by the educational setting for example sloping desks, writing implements, talking scales, headphones and consumable tactile materials.</w:t>
      </w:r>
    </w:p>
    <w:p w:rsidR="00000000" w:rsidDel="00000000" w:rsidP="00000000" w:rsidRDefault="00000000" w:rsidRPr="00000000" w14:paraId="00000040">
      <w:pPr>
        <w:spacing w:after="20" w:before="20" w:lineRule="auto"/>
        <w:ind w:left="720" w:firstLine="0"/>
        <w:rPr/>
      </w:pPr>
      <w:r w:rsidDel="00000000" w:rsidR="00000000" w:rsidRPr="00000000">
        <w:rPr>
          <w:rtl w:val="0"/>
        </w:rPr>
      </w:r>
    </w:p>
    <w:p w:rsidR="00000000" w:rsidDel="00000000" w:rsidP="00000000" w:rsidRDefault="00000000" w:rsidRPr="00000000" w14:paraId="00000041">
      <w:pPr>
        <w:spacing w:after="20" w:before="20" w:lineRule="auto"/>
        <w:ind w:left="720" w:firstLine="0"/>
        <w:rPr>
          <w:b w:val="1"/>
          <w:bCs w:val="1"/>
          <w:u w:val="single"/>
        </w:rPr>
      </w:pPr>
      <w:r w:rsidDel="00000000" w:rsidR="00000000" w:rsidRPr="00000000">
        <w:rPr>
          <w:rtl w:val="0"/>
        </w:rPr>
      </w:r>
    </w:p>
    <w:p w:rsidR="00000000" w:rsidDel="00000000" w:rsidP="00000000" w:rsidRDefault="00000000" w:rsidRPr="00000000" w14:paraId="00000042">
      <w:pPr>
        <w:spacing w:after="20" w:before="20" w:lineRule="auto"/>
        <w:ind w:hanging="2"/>
        <w:rPr>
          <w:b w:val="1"/>
          <w:bCs w:val="1"/>
          <w:u w:val="single"/>
        </w:rPr>
      </w:pPr>
      <w:r w:rsidDel="00000000" w:rsidR="00000000" w:rsidRPr="00000000">
        <w:rPr>
          <w:b w:val="1"/>
          <w:bCs w:val="1"/>
          <w:u w:val="single"/>
          <w:rtl w:val="0"/>
        </w:rPr>
        <w:t xml:space="preserve">Pre school children</w:t>
      </w:r>
      <w:r w:rsidDel="00000000" w:rsidR="00000000" w:rsidRPr="00000000">
        <w:rPr>
          <w:rtl w:val="0"/>
        </w:rPr>
      </w:r>
    </w:p>
    <w:p w:rsidR="00000000" w:rsidDel="00000000" w:rsidP="00000000" w:rsidRDefault="00000000" w:rsidRPr="00000000" w14:paraId="00000043">
      <w:pPr>
        <w:ind w:right="57" w:hanging="2"/>
        <w:jc w:val="both"/>
        <w:rPr>
          <w:u w:val="single"/>
        </w:rPr>
      </w:pPr>
      <w:r w:rsidDel="00000000" w:rsidR="00000000" w:rsidRPr="00000000">
        <w:rPr>
          <w:rtl w:val="0"/>
        </w:rPr>
      </w:r>
    </w:p>
    <w:p w:rsidR="00000000" w:rsidDel="00000000" w:rsidP="00000000" w:rsidRDefault="00000000" w:rsidRPr="00000000" w14:paraId="00000044">
      <w:pPr>
        <w:spacing w:after="20" w:before="20" w:lineRule="auto"/>
        <w:ind w:left="0" w:firstLine="0"/>
        <w:rPr/>
      </w:pPr>
      <w:r w:rsidDel="00000000" w:rsidR="00000000" w:rsidRPr="00000000">
        <w:rPr>
          <w:rtl w:val="0"/>
        </w:rPr>
      </w:r>
    </w:p>
    <w:p w:rsidR="00000000" w:rsidDel="00000000" w:rsidP="00000000" w:rsidRDefault="00000000" w:rsidRPr="00000000" w14:paraId="00000045">
      <w:pPr>
        <w:numPr>
          <w:ilvl w:val="0"/>
          <w:numId w:val="9"/>
        </w:numPr>
        <w:spacing w:after="0" w:afterAutospacing="0" w:before="20" w:lineRule="auto"/>
        <w:ind w:left="720" w:hanging="360"/>
      </w:pPr>
      <w:r w:rsidDel="00000000" w:rsidR="00000000" w:rsidRPr="00000000">
        <w:rPr>
          <w:rtl w:val="0"/>
        </w:rPr>
        <w:t xml:space="preserve">VI specialist equipment for home use, where required, is issued by the Service following discussion with the family and QTVI. The timing of the issue of the equipment will be led by these discussions and will be different for each child</w:t>
      </w:r>
    </w:p>
    <w:p w:rsidR="00000000" w:rsidDel="00000000" w:rsidP="00000000" w:rsidRDefault="00000000" w:rsidRPr="00000000" w14:paraId="00000046">
      <w:pPr>
        <w:numPr>
          <w:ilvl w:val="0"/>
          <w:numId w:val="9"/>
        </w:numPr>
        <w:spacing w:after="0" w:afterAutospacing="0" w:before="0" w:beforeAutospacing="0" w:lineRule="auto"/>
        <w:ind w:left="720" w:hanging="360"/>
      </w:pPr>
      <w:r w:rsidDel="00000000" w:rsidR="00000000" w:rsidRPr="00000000">
        <w:rPr>
          <w:rtl w:val="0"/>
        </w:rPr>
        <w:t xml:space="preserve">The QTVI will support the management of any specialist equipment and work with parents to develop their knowledge and expertise in using the equipment effectively, ensuring that it is working optimally.</w:t>
      </w:r>
    </w:p>
    <w:p w:rsidR="00000000" w:rsidDel="00000000" w:rsidP="00000000" w:rsidRDefault="00000000" w:rsidRPr="00000000" w14:paraId="00000047">
      <w:pPr>
        <w:numPr>
          <w:ilvl w:val="0"/>
          <w:numId w:val="9"/>
        </w:numPr>
        <w:spacing w:after="0" w:afterAutospacing="0" w:before="0" w:beforeAutospacing="0" w:lineRule="auto"/>
        <w:ind w:left="720" w:hanging="360"/>
      </w:pPr>
      <w:r w:rsidDel="00000000" w:rsidR="00000000" w:rsidRPr="00000000">
        <w:rPr>
          <w:rtl w:val="0"/>
        </w:rPr>
        <w:t xml:space="preserve">If the equipment is no longer working or a fault is identified, it will be sent off for repair by the Service. A temporary replacement, </w:t>
      </w:r>
      <w:r w:rsidDel="00000000" w:rsidR="00000000" w:rsidRPr="00000000">
        <w:rPr>
          <w:i w:val="1"/>
          <w:iCs w:val="1"/>
          <w:rtl w:val="0"/>
        </w:rPr>
        <w:t xml:space="preserve">if available</w:t>
      </w:r>
      <w:r w:rsidDel="00000000" w:rsidR="00000000" w:rsidRPr="00000000">
        <w:rPr>
          <w:rtl w:val="0"/>
        </w:rPr>
        <w:t xml:space="preserve">, may be given.</w:t>
      </w:r>
    </w:p>
    <w:p w:rsidR="00000000" w:rsidDel="00000000" w:rsidP="00000000" w:rsidRDefault="00000000" w:rsidRPr="00000000" w14:paraId="00000048">
      <w:pPr>
        <w:numPr>
          <w:ilvl w:val="0"/>
          <w:numId w:val="9"/>
        </w:numPr>
        <w:spacing w:after="20" w:before="0" w:beforeAutospacing="0" w:lineRule="auto"/>
        <w:ind w:left="720" w:hanging="360"/>
        <w:rPr>
          <w:sz w:val="26"/>
          <w:szCs w:val="26"/>
        </w:rPr>
      </w:pPr>
      <w:r w:rsidDel="00000000" w:rsidR="00000000" w:rsidRPr="00000000">
        <w:rPr>
          <w:highlight w:val="white"/>
          <w:rtl w:val="0"/>
        </w:rPr>
        <w:t xml:space="preserve">Parents/carers are asked to sign the </w:t>
      </w:r>
      <w:r w:rsidDel="00000000" w:rsidR="00000000" w:rsidRPr="00000000">
        <w:rPr>
          <w:i w:val="1"/>
          <w:iCs w:val="1"/>
          <w:highlight w:val="white"/>
          <w:rtl w:val="0"/>
        </w:rPr>
        <w:t xml:space="preserve">Parent/Carer contract</w:t>
      </w:r>
      <w:r w:rsidDel="00000000" w:rsidR="00000000" w:rsidRPr="00000000">
        <w:rPr>
          <w:highlight w:val="white"/>
          <w:rtl w:val="0"/>
        </w:rPr>
        <w:t xml:space="preserve"> to say that they will look after the equipment and to put it on their home insurance. </w:t>
      </w:r>
      <w:r w:rsidDel="00000000" w:rsidR="00000000" w:rsidRPr="00000000">
        <w:rPr>
          <w:rtl w:val="0"/>
        </w:rPr>
      </w:r>
    </w:p>
    <w:p w:rsidR="00000000" w:rsidDel="00000000" w:rsidP="00000000" w:rsidRDefault="00000000" w:rsidRPr="00000000" w14:paraId="00000049">
      <w:pPr>
        <w:spacing w:after="20" w:before="20" w:lineRule="auto"/>
        <w:ind w:left="720" w:firstLine="0"/>
        <w:rPr/>
      </w:pPr>
      <w:r w:rsidDel="00000000" w:rsidR="00000000" w:rsidRPr="00000000">
        <w:rPr>
          <w:rtl w:val="0"/>
        </w:rPr>
      </w:r>
    </w:p>
    <w:p w:rsidR="00000000" w:rsidDel="00000000" w:rsidP="00000000" w:rsidRDefault="00000000" w:rsidRPr="00000000" w14:paraId="0000004A">
      <w:pPr>
        <w:spacing w:after="20" w:before="20" w:lineRule="auto"/>
        <w:ind w:left="0" w:firstLine="0"/>
        <w:rPr/>
      </w:pPr>
      <w:r w:rsidDel="00000000" w:rsidR="00000000" w:rsidRPr="00000000">
        <w:rPr>
          <w:rtl w:val="0"/>
        </w:rPr>
      </w:r>
    </w:p>
    <w:p w:rsidR="00000000" w:rsidDel="00000000" w:rsidP="00000000" w:rsidRDefault="00000000" w:rsidRPr="00000000" w14:paraId="0000004B">
      <w:pPr>
        <w:spacing w:after="20" w:before="20" w:lineRule="auto"/>
        <w:ind w:hanging="2"/>
        <w:rPr>
          <w:b w:val="1"/>
          <w:bCs w:val="1"/>
          <w:u w:val="single"/>
        </w:rPr>
      </w:pPr>
      <w:r w:rsidDel="00000000" w:rsidR="00000000" w:rsidRPr="00000000">
        <w:rPr>
          <w:b w:val="1"/>
          <w:bCs w:val="1"/>
          <w:u w:val="single"/>
          <w:rtl w:val="0"/>
        </w:rPr>
        <w:t xml:space="preserve">Children in schools</w:t>
      </w:r>
    </w:p>
    <w:p w:rsidR="00000000" w:rsidDel="00000000" w:rsidP="00000000" w:rsidRDefault="00000000" w:rsidRPr="00000000" w14:paraId="0000004C">
      <w:pPr>
        <w:numPr>
          <w:ilvl w:val="0"/>
          <w:numId w:val="9"/>
        </w:numPr>
        <w:spacing w:after="0" w:afterAutospacing="0" w:before="20" w:lineRule="auto"/>
        <w:ind w:left="720" w:hanging="360"/>
        <w:rPr>
          <w:u w:val="none"/>
        </w:rPr>
      </w:pPr>
      <w:r w:rsidDel="00000000" w:rsidR="00000000" w:rsidRPr="00000000">
        <w:rPr>
          <w:rtl w:val="0"/>
        </w:rPr>
        <w:t xml:space="preserve">VI specialist equipment, where required, is issued by the Service following discussion with the school, family and QTVI. The timing of the issue of the equipment will be led by these discussions and will be different for each child</w:t>
      </w:r>
      <w:r w:rsidDel="00000000" w:rsidR="00000000" w:rsidRPr="00000000">
        <w:rPr>
          <w:rtl w:val="0"/>
        </w:rPr>
      </w:r>
    </w:p>
    <w:p w:rsidR="00000000" w:rsidDel="00000000" w:rsidP="00000000" w:rsidRDefault="00000000" w:rsidRPr="00000000" w14:paraId="0000004D">
      <w:pPr>
        <w:numPr>
          <w:ilvl w:val="0"/>
          <w:numId w:val="9"/>
        </w:numPr>
        <w:spacing w:after="0" w:afterAutospacing="0" w:before="0" w:beforeAutospacing="0" w:lineRule="auto"/>
        <w:ind w:left="720" w:hanging="360"/>
        <w:rPr>
          <w:u w:val="none"/>
        </w:rPr>
      </w:pPr>
      <w:r w:rsidDel="00000000" w:rsidR="00000000" w:rsidRPr="00000000">
        <w:rPr>
          <w:rtl w:val="0"/>
        </w:rPr>
        <w:t xml:space="preserve">The school is required to sign a ‘Loan Form’ to accept responsibility for the cost of the replacement of any lost or damaged equipment on the school premises. If the equipment is well-managed in the school setting the risk loss or repair is low and the need for replacing the equipment should not arise</w:t>
      </w:r>
    </w:p>
    <w:p w:rsidR="00000000" w:rsidDel="00000000" w:rsidP="00000000" w:rsidRDefault="00000000" w:rsidRPr="00000000" w14:paraId="0000004E">
      <w:pPr>
        <w:numPr>
          <w:ilvl w:val="0"/>
          <w:numId w:val="9"/>
        </w:numPr>
        <w:spacing w:after="0" w:afterAutospacing="0" w:before="0" w:beforeAutospacing="0" w:lineRule="auto"/>
        <w:ind w:left="720" w:hanging="360"/>
        <w:rPr>
          <w:u w:val="none"/>
        </w:rPr>
      </w:pPr>
      <w:r w:rsidDel="00000000" w:rsidR="00000000" w:rsidRPr="00000000">
        <w:rPr>
          <w:rtl w:val="0"/>
        </w:rPr>
        <w:t xml:space="preserve">Schools are asked to ensure they have a procedure for keeping the equipment safe in school and that the young person is able to access their equipment easily at the beginning of the day and are able to charge it at night</w:t>
      </w:r>
    </w:p>
    <w:p w:rsidR="00000000" w:rsidDel="00000000" w:rsidP="00000000" w:rsidRDefault="00000000" w:rsidRPr="00000000" w14:paraId="0000004F">
      <w:pPr>
        <w:numPr>
          <w:ilvl w:val="0"/>
          <w:numId w:val="9"/>
        </w:numPr>
        <w:spacing w:after="0" w:afterAutospacing="0" w:before="0" w:beforeAutospacing="0" w:lineRule="auto"/>
        <w:ind w:left="720" w:hanging="360"/>
        <w:rPr>
          <w:u w:val="none"/>
        </w:rPr>
      </w:pPr>
      <w:r w:rsidDel="00000000" w:rsidR="00000000" w:rsidRPr="00000000">
        <w:rPr>
          <w:rtl w:val="0"/>
        </w:rPr>
        <w:t xml:space="preserve">In the event of a piece of equipment no longer working, the QTVI will check and identify any faults and if necessary, will arrange    for the system to be sent for repair.  This may mean that the pupil is without their equipment for a short period of time. A temporary replacement, </w:t>
      </w:r>
      <w:r w:rsidDel="00000000" w:rsidR="00000000" w:rsidRPr="00000000">
        <w:rPr>
          <w:i w:val="1"/>
          <w:iCs w:val="1"/>
          <w:rtl w:val="0"/>
        </w:rPr>
        <w:t xml:space="preserve">if available</w:t>
      </w:r>
      <w:r w:rsidDel="00000000" w:rsidR="00000000" w:rsidRPr="00000000">
        <w:rPr>
          <w:rtl w:val="0"/>
        </w:rPr>
        <w:t xml:space="preserve">, may be given</w:t>
      </w:r>
    </w:p>
    <w:p w:rsidR="00000000" w:rsidDel="00000000" w:rsidP="00000000" w:rsidRDefault="00000000" w:rsidRPr="00000000" w14:paraId="00000050">
      <w:pPr>
        <w:numPr>
          <w:ilvl w:val="0"/>
          <w:numId w:val="9"/>
        </w:numPr>
        <w:spacing w:after="20" w:before="0" w:beforeAutospacing="0" w:lineRule="auto"/>
        <w:ind w:left="720" w:hanging="360"/>
        <w:rPr>
          <w:u w:val="none"/>
        </w:rPr>
      </w:pPr>
      <w:r w:rsidDel="00000000" w:rsidR="00000000" w:rsidRPr="00000000">
        <w:rPr>
          <w:rtl w:val="0"/>
        </w:rPr>
        <w:t xml:space="preserve">In some circumstances, the equipment may be taken home to facilitate access to learning outside school.  This needs to be agreed with the school and the visiting QTVI and a home loan form completed by the family, whereby they accept responsibility for looking after it. </w:t>
      </w:r>
    </w:p>
    <w:p w:rsidR="00000000" w:rsidDel="00000000" w:rsidP="00000000" w:rsidRDefault="00000000" w:rsidRPr="00000000" w14:paraId="00000051">
      <w:pPr>
        <w:spacing w:after="20" w:before="20" w:lineRule="auto"/>
        <w:ind w:hanging="2"/>
        <w:rPr/>
      </w:pPr>
      <w:r w:rsidDel="00000000" w:rsidR="00000000" w:rsidRPr="00000000">
        <w:rPr>
          <w:rtl w:val="0"/>
        </w:rPr>
      </w:r>
    </w:p>
    <w:p w:rsidR="00000000" w:rsidDel="00000000" w:rsidP="00000000" w:rsidRDefault="00000000" w:rsidRPr="00000000" w14:paraId="00000052">
      <w:pPr>
        <w:spacing w:after="20" w:before="20" w:lineRule="auto"/>
        <w:ind w:hanging="2"/>
        <w:rPr/>
      </w:pPr>
      <w:r w:rsidDel="00000000" w:rsidR="00000000" w:rsidRPr="00000000">
        <w:rPr>
          <w:rtl w:val="0"/>
        </w:rPr>
      </w:r>
    </w:p>
    <w:p w:rsidR="00000000" w:rsidDel="00000000" w:rsidP="00000000" w:rsidRDefault="00000000" w:rsidRPr="00000000" w14:paraId="00000053">
      <w:pPr>
        <w:ind w:left="0" w:right="57" w:hanging="2"/>
        <w:jc w:val="both"/>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Post-16 Education and Training </w:t>
      </w:r>
    </w:p>
    <w:p w:rsidR="00000000" w:rsidDel="00000000" w:rsidP="00000000" w:rsidRDefault="00000000" w:rsidRPr="00000000" w14:paraId="00000054">
      <w:pPr>
        <w:ind w:left="0" w:right="57" w:hanging="2"/>
        <w:jc w:val="both"/>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55">
      <w:pPr>
        <w:numPr>
          <w:ilvl w:val="0"/>
          <w:numId w:val="8"/>
        </w:numPr>
        <w:ind w:left="720" w:right="57" w:hanging="360"/>
        <w:jc w:val="both"/>
        <w:rPr>
          <w:rFonts w:ascii="Arial" w:cs="Arial" w:eastAsia="Arial" w:hAnsi="Arial"/>
          <w:u w:val="none"/>
        </w:rPr>
      </w:pPr>
      <w:r w:rsidDel="00000000" w:rsidR="00000000" w:rsidRPr="00000000">
        <w:rPr>
          <w:rFonts w:ascii="Arial" w:cs="Arial" w:eastAsia="Arial" w:hAnsi="Arial"/>
          <w:rtl w:val="0"/>
        </w:rPr>
        <w:t xml:space="preserve">If a CYP is in 6th form in a mainstream school then the CYP will continue to have the same access to equipment from BSCS as they had throughout their secondary education. </w:t>
      </w:r>
      <w:r w:rsidDel="00000000" w:rsidR="00000000" w:rsidRPr="00000000">
        <w:rPr>
          <w:rtl w:val="0"/>
        </w:rPr>
      </w:r>
    </w:p>
    <w:p w:rsidR="00000000" w:rsidDel="00000000" w:rsidP="00000000" w:rsidRDefault="00000000" w:rsidRPr="00000000" w14:paraId="00000056">
      <w:pPr>
        <w:numPr>
          <w:ilvl w:val="0"/>
          <w:numId w:val="8"/>
        </w:numPr>
        <w:ind w:left="720" w:right="57" w:hanging="360"/>
        <w:jc w:val="both"/>
        <w:rPr>
          <w:u w:val="none"/>
        </w:rPr>
      </w:pPr>
      <w:r w:rsidDel="00000000" w:rsidR="00000000" w:rsidRPr="00000000">
        <w:rPr>
          <w:rtl w:val="0"/>
        </w:rPr>
        <w:t xml:space="preserve">The provision of VI Specialist equipment for </w:t>
      </w:r>
      <w:r w:rsidDel="00000000" w:rsidR="00000000" w:rsidRPr="00000000">
        <w:rPr>
          <w:rFonts w:ascii="Arial" w:cs="Arial" w:eastAsia="Arial" w:hAnsi="Arial"/>
          <w:rtl w:val="0"/>
        </w:rPr>
        <w:t xml:space="preserve">Post-16 Colleges of Further Education</w:t>
      </w:r>
      <w:r w:rsidDel="00000000" w:rsidR="00000000" w:rsidRPr="00000000">
        <w:rPr>
          <w:rtl w:val="0"/>
        </w:rPr>
        <w:t xml:space="preserve"> is  different. </w:t>
      </w:r>
      <w:r w:rsidDel="00000000" w:rsidR="00000000" w:rsidRPr="00000000">
        <w:rPr>
          <w:rFonts w:ascii="Arial" w:cs="Arial" w:eastAsia="Arial" w:hAnsi="Arial"/>
          <w:rtl w:val="0"/>
        </w:rPr>
        <w:t xml:space="preserve"> The Colleges</w:t>
      </w:r>
      <w:r w:rsidDel="00000000" w:rsidR="00000000" w:rsidRPr="00000000">
        <w:rPr>
          <w:rtl w:val="0"/>
        </w:rPr>
        <w:t xml:space="preserve"> </w:t>
      </w:r>
      <w:r w:rsidDel="00000000" w:rsidR="00000000" w:rsidRPr="00000000">
        <w:rPr>
          <w:rFonts w:ascii="Arial" w:cs="Arial" w:eastAsia="Arial" w:hAnsi="Arial"/>
          <w:rtl w:val="0"/>
        </w:rPr>
        <w:t xml:space="preserve">are asked to enter into an agreement to hire recommended specialist equipment from </w:t>
      </w:r>
      <w:r w:rsidDel="00000000" w:rsidR="00000000" w:rsidRPr="00000000">
        <w:rPr>
          <w:rtl w:val="0"/>
        </w:rPr>
        <w:t xml:space="preserve">the Service</w:t>
      </w:r>
      <w:r w:rsidDel="00000000" w:rsidR="00000000" w:rsidRPr="00000000">
        <w:rPr>
          <w:rFonts w:ascii="Arial" w:cs="Arial" w:eastAsia="Arial" w:hAnsi="Arial"/>
          <w:rtl w:val="0"/>
        </w:rPr>
        <w:t xml:space="preserve">. The cost of the hire is dependent on the equipment required</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57">
      <w:pPr>
        <w:numPr>
          <w:ilvl w:val="0"/>
          <w:numId w:val="8"/>
        </w:numPr>
        <w:ind w:left="720" w:right="57" w:hanging="360"/>
        <w:jc w:val="both"/>
        <w:rPr>
          <w:u w:val="none"/>
        </w:rPr>
      </w:pPr>
      <w:r w:rsidDel="00000000" w:rsidR="00000000" w:rsidRPr="00000000">
        <w:rPr>
          <w:rtl w:val="0"/>
        </w:rPr>
        <w:t xml:space="preserve">S</w:t>
      </w:r>
      <w:r w:rsidDel="00000000" w:rsidR="00000000" w:rsidRPr="00000000">
        <w:rPr>
          <w:rFonts w:ascii="Arial" w:cs="Arial" w:eastAsia="Arial" w:hAnsi="Arial"/>
          <w:rtl w:val="0"/>
        </w:rPr>
        <w:t xml:space="preserve">pecialist visits from a QTVI/MSI are required as a condition of the hire agreement throughout the loan period and are </w:t>
      </w:r>
      <w:r w:rsidDel="00000000" w:rsidR="00000000" w:rsidRPr="00000000">
        <w:rPr>
          <w:rtl w:val="0"/>
        </w:rPr>
        <w:t xml:space="preserve">charged separately.</w:t>
      </w:r>
      <w:r w:rsidDel="00000000" w:rsidR="00000000" w:rsidRPr="00000000">
        <w:rPr>
          <w:rFonts w:ascii="Arial" w:cs="Arial" w:eastAsia="Arial" w:hAnsi="Arial"/>
          <w:rtl w:val="0"/>
        </w:rPr>
        <w:t xml:space="preserve"> The minimum loan period is for one academic year</w:t>
      </w:r>
      <w:r w:rsidDel="00000000" w:rsidR="00000000" w:rsidRPr="00000000">
        <w:rPr>
          <w:rtl w:val="0"/>
        </w:rPr>
        <w:t xml:space="preserve"> and a loan form must be in place. </w:t>
      </w:r>
      <w:r w:rsidDel="00000000" w:rsidR="00000000" w:rsidRPr="00000000">
        <w:rPr>
          <w:rtl w:val="0"/>
        </w:rPr>
      </w:r>
    </w:p>
    <w:p w:rsidR="00000000" w:rsidDel="00000000" w:rsidP="00000000" w:rsidRDefault="00000000" w:rsidRPr="00000000" w14:paraId="00000058">
      <w:pPr>
        <w:numPr>
          <w:ilvl w:val="0"/>
          <w:numId w:val="2"/>
        </w:numPr>
        <w:ind w:left="720" w:right="57" w:hanging="360"/>
        <w:rPr>
          <w:u w:val="none"/>
        </w:rPr>
      </w:pPr>
      <w:r w:rsidDel="00000000" w:rsidR="00000000" w:rsidRPr="00000000">
        <w:rPr>
          <w:rtl w:val="0"/>
        </w:rPr>
        <w:t xml:space="preserve">Where a  young person begins an apprenticeship from age 16, they or their employer will apply for specialist equipment devices through Access to Work.</w:t>
      </w:r>
    </w:p>
    <w:p w:rsidR="00000000" w:rsidDel="00000000" w:rsidP="00000000" w:rsidRDefault="00000000" w:rsidRPr="00000000" w14:paraId="00000059">
      <w:pPr>
        <w:ind w:left="0" w:right="57" w:hanging="2"/>
        <w:rPr>
          <w:rFonts w:ascii="Arial" w:cs="Arial" w:eastAsia="Arial" w:hAnsi="Arial"/>
          <w:i w:val="1"/>
          <w:iCs w:val="1"/>
        </w:rPr>
      </w:pPr>
      <w:r w:rsidDel="00000000" w:rsidR="00000000" w:rsidRPr="00000000">
        <w:rPr>
          <w:rtl w:val="0"/>
        </w:rPr>
      </w:r>
    </w:p>
    <w:p w:rsidR="00000000" w:rsidDel="00000000" w:rsidP="00000000" w:rsidRDefault="00000000" w:rsidRPr="00000000" w14:paraId="0000005A">
      <w:pPr>
        <w:ind w:left="0" w:right="57" w:hanging="2"/>
        <w:jc w:val="both"/>
        <w:rPr>
          <w:rFonts w:ascii="Arial" w:cs="Arial" w:eastAsia="Arial" w:hAnsi="Arial"/>
        </w:rPr>
      </w:pPr>
      <w:r w:rsidDel="00000000" w:rsidR="00000000" w:rsidRPr="00000000">
        <w:rPr>
          <w:rtl w:val="0"/>
        </w:rPr>
      </w:r>
    </w:p>
    <w:p w:rsidR="00000000" w:rsidDel="00000000" w:rsidP="00000000" w:rsidRDefault="00000000" w:rsidRPr="00000000" w14:paraId="0000005B">
      <w:pPr>
        <w:ind w:left="0" w:right="57" w:hanging="2"/>
        <w:jc w:val="both"/>
        <w:rPr>
          <w:rFonts w:ascii="Arial" w:cs="Arial" w:eastAsia="Arial" w:hAnsi="Arial"/>
          <w:b w:val="1"/>
          <w:bCs w:val="1"/>
          <w:u w:val="single"/>
        </w:rPr>
      </w:pPr>
      <w:r w:rsidDel="00000000" w:rsidR="00000000" w:rsidRPr="00000000">
        <w:rPr>
          <w:rFonts w:ascii="Arial" w:cs="Arial" w:eastAsia="Arial" w:hAnsi="Arial"/>
          <w:b w:val="1"/>
          <w:bCs w:val="1"/>
          <w:u w:val="single"/>
          <w:rtl w:val="0"/>
        </w:rPr>
        <w:t xml:space="preserve">All pupils with Sensory Impairment (SI)</w:t>
      </w:r>
    </w:p>
    <w:p w:rsidR="00000000" w:rsidDel="00000000" w:rsidP="00000000" w:rsidRDefault="00000000" w:rsidRPr="00000000" w14:paraId="0000005C">
      <w:pPr>
        <w:ind w:left="0" w:right="57" w:hanging="2"/>
        <w:jc w:val="both"/>
        <w:rPr>
          <w:b w:val="1"/>
          <w:bCs w:val="1"/>
          <w:u w:val="single"/>
        </w:rPr>
      </w:pPr>
      <w:r w:rsidDel="00000000" w:rsidR="00000000" w:rsidRPr="00000000">
        <w:rPr>
          <w:rtl w:val="0"/>
        </w:rPr>
      </w:r>
    </w:p>
    <w:p w:rsidR="00000000" w:rsidDel="00000000" w:rsidP="00000000" w:rsidRDefault="00000000" w:rsidRPr="00000000" w14:paraId="0000005D">
      <w:pPr>
        <w:ind w:right="57" w:hanging="2"/>
        <w:jc w:val="both"/>
        <w:rPr>
          <w:b w:val="1"/>
          <w:bCs w:val="1"/>
          <w:u w:val="single"/>
        </w:rPr>
      </w:pPr>
      <w:r w:rsidDel="00000000" w:rsidR="00000000" w:rsidRPr="00000000">
        <w:rPr>
          <w:b w:val="1"/>
          <w:bCs w:val="1"/>
          <w:u w:val="single"/>
          <w:rtl w:val="0"/>
        </w:rPr>
        <w:t xml:space="preserve">Independent Schools</w:t>
      </w:r>
    </w:p>
    <w:p w:rsidR="00000000" w:rsidDel="00000000" w:rsidP="00000000" w:rsidRDefault="00000000" w:rsidRPr="00000000" w14:paraId="0000005E">
      <w:pPr>
        <w:ind w:left="0" w:right="57" w:hanging="2"/>
        <w:jc w:val="both"/>
        <w:rPr/>
      </w:pPr>
      <w:r w:rsidDel="00000000" w:rsidR="00000000" w:rsidRPr="00000000">
        <w:rPr>
          <w:rtl w:val="0"/>
        </w:rPr>
      </w:r>
    </w:p>
    <w:p w:rsidR="00000000" w:rsidDel="00000000" w:rsidP="00000000" w:rsidRDefault="00000000" w:rsidRPr="00000000" w14:paraId="0000005F">
      <w:pPr>
        <w:ind w:left="0" w:right="57" w:hanging="2"/>
        <w:jc w:val="both"/>
        <w:rPr/>
      </w:pPr>
      <w:r w:rsidDel="00000000" w:rsidR="00000000" w:rsidRPr="00000000">
        <w:rPr>
          <w:rtl w:val="0"/>
        </w:rPr>
        <w:t xml:space="preserve">For CYP who attend </w:t>
      </w:r>
      <w:r w:rsidDel="00000000" w:rsidR="00000000" w:rsidRPr="00000000">
        <w:rPr>
          <w:rFonts w:ascii="Arial" w:cs="Arial" w:eastAsia="Arial" w:hAnsi="Arial"/>
          <w:rtl w:val="0"/>
        </w:rPr>
        <w:t xml:space="preserve">Independent schools, the schools</w:t>
      </w:r>
      <w:r w:rsidDel="00000000" w:rsidR="00000000" w:rsidRPr="00000000">
        <w:rPr>
          <w:rtl w:val="0"/>
        </w:rPr>
        <w:t xml:space="preserve"> are</w:t>
      </w:r>
      <w:r w:rsidDel="00000000" w:rsidR="00000000" w:rsidRPr="00000000">
        <w:rPr>
          <w:rFonts w:ascii="Arial" w:cs="Arial" w:eastAsia="Arial" w:hAnsi="Arial"/>
          <w:rtl w:val="0"/>
        </w:rPr>
        <w:t xml:space="preserve"> able to enter into an agreement to hire recommended </w:t>
      </w:r>
      <w:r w:rsidDel="00000000" w:rsidR="00000000" w:rsidRPr="00000000">
        <w:rPr>
          <w:rtl w:val="0"/>
        </w:rPr>
        <w:t xml:space="preserve">s</w:t>
      </w:r>
      <w:r w:rsidDel="00000000" w:rsidR="00000000" w:rsidRPr="00000000">
        <w:rPr>
          <w:rFonts w:ascii="Arial" w:cs="Arial" w:eastAsia="Arial" w:hAnsi="Arial"/>
          <w:rtl w:val="0"/>
        </w:rPr>
        <w:t xml:space="preserve">pecialist equipment from BSCS.  The cost of the hire is dependent on the equipment required</w:t>
      </w:r>
      <w:r w:rsidDel="00000000" w:rsidR="00000000" w:rsidRPr="00000000">
        <w:rPr>
          <w:rtl w:val="0"/>
        </w:rPr>
        <w:t xml:space="preserve">. </w:t>
      </w:r>
    </w:p>
    <w:p w:rsidR="00000000" w:rsidDel="00000000" w:rsidP="00000000" w:rsidRDefault="00000000" w:rsidRPr="00000000" w14:paraId="00000060">
      <w:pPr>
        <w:ind w:left="0" w:right="57" w:hanging="2"/>
        <w:jc w:val="both"/>
        <w:rPr/>
      </w:pPr>
      <w:r w:rsidDel="00000000" w:rsidR="00000000" w:rsidRPr="00000000">
        <w:rPr>
          <w:rtl w:val="0"/>
        </w:rPr>
      </w:r>
    </w:p>
    <w:p w:rsidR="00000000" w:rsidDel="00000000" w:rsidP="00000000" w:rsidRDefault="00000000" w:rsidRPr="00000000" w14:paraId="00000061">
      <w:pPr>
        <w:ind w:right="57" w:hanging="2"/>
        <w:jc w:val="both"/>
        <w:rPr/>
      </w:pPr>
      <w:r w:rsidDel="00000000" w:rsidR="00000000" w:rsidRPr="00000000">
        <w:rPr>
          <w:rtl w:val="0"/>
        </w:rPr>
        <w:t xml:space="preserve">Specialist visits from a  QTOD/QTVI/QTMSI are required as a condition of the hire agreement throughout the loan period and are charged separately. The minimum loan period is for one academic year and a loan form must be in place. </w:t>
      </w:r>
    </w:p>
    <w:p w:rsidR="00000000" w:rsidDel="00000000" w:rsidP="00000000" w:rsidRDefault="00000000" w:rsidRPr="00000000" w14:paraId="00000062">
      <w:pPr>
        <w:ind w:right="57" w:hanging="2"/>
        <w:jc w:val="both"/>
        <w:rPr/>
      </w:pPr>
      <w:r w:rsidDel="00000000" w:rsidR="00000000" w:rsidRPr="00000000">
        <w:rPr>
          <w:rtl w:val="0"/>
        </w:rPr>
      </w:r>
    </w:p>
    <w:p w:rsidR="00000000" w:rsidDel="00000000" w:rsidP="00000000" w:rsidRDefault="00000000" w:rsidRPr="00000000" w14:paraId="00000063">
      <w:pPr>
        <w:pStyle w:val="Heading3"/>
        <w:rPr>
          <w:u w:val="single"/>
        </w:rPr>
      </w:pPr>
      <w:bookmarkStart w:colFirst="0" w:colLast="0" w:name="_heading=h.tbtm05w95r6a" w:id="5"/>
      <w:bookmarkEnd w:id="5"/>
      <w:r w:rsidDel="00000000" w:rsidR="00000000" w:rsidRPr="00000000">
        <w:rPr>
          <w:u w:val="single"/>
          <w:rtl w:val="0"/>
        </w:rPr>
        <w:t xml:space="preserve">Specialist Schools for SI </w:t>
      </w:r>
    </w:p>
    <w:p w:rsidR="00000000" w:rsidDel="00000000" w:rsidP="00000000" w:rsidRDefault="00000000" w:rsidRPr="00000000" w14:paraId="00000064">
      <w:pPr>
        <w:rPr/>
      </w:pPr>
      <w:r w:rsidDel="00000000" w:rsidR="00000000" w:rsidRPr="00000000">
        <w:rPr>
          <w:rtl w:val="0"/>
        </w:rPr>
        <w:t xml:space="preserve">It is the expectation that Specialist SI schools will provide specialist equipment in line with what is listed in the EHCP. </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pStyle w:val="Heading2"/>
        <w:ind w:firstLine="0"/>
        <w:rPr/>
      </w:pPr>
      <w:bookmarkStart w:colFirst="0" w:colLast="0" w:name="_heading=h.cpl9tmp1x2ho" w:id="6"/>
      <w:bookmarkEnd w:id="6"/>
      <w:r w:rsidDel="00000000" w:rsidR="00000000" w:rsidRPr="00000000">
        <w:rPr>
          <w:rtl w:val="0"/>
        </w:rPr>
        <w:t xml:space="preserve">Generic Special Schools</w:t>
      </w:r>
    </w:p>
    <w:p w:rsidR="00000000" w:rsidDel="00000000" w:rsidP="00000000" w:rsidRDefault="00000000" w:rsidRPr="00000000" w14:paraId="00000067">
      <w:pPr>
        <w:rPr/>
      </w:pPr>
      <w:r w:rsidDel="00000000" w:rsidR="00000000" w:rsidRPr="00000000">
        <w:rPr>
          <w:rtl w:val="0"/>
        </w:rPr>
        <w:t xml:space="preserve">Radio Aids and specialist VI equipment e.g braille note-takers are provided by the Service. </w:t>
      </w:r>
    </w:p>
    <w:p w:rsidR="00000000" w:rsidDel="00000000" w:rsidP="00000000" w:rsidRDefault="00000000" w:rsidRPr="00000000" w14:paraId="00000068">
      <w:pPr>
        <w:rPr/>
      </w:pPr>
      <w:r w:rsidDel="00000000" w:rsidR="00000000" w:rsidRPr="00000000">
        <w:rPr>
          <w:rtl w:val="0"/>
        </w:rPr>
        <w:t xml:space="preserve">Mainstream technology such as iPads should be purchased by the special school. </w:t>
      </w:r>
    </w:p>
    <w:p w:rsidR="00000000" w:rsidDel="00000000" w:rsidP="00000000" w:rsidRDefault="00000000" w:rsidRPr="00000000" w14:paraId="00000069">
      <w:pPr>
        <w:rPr/>
      </w:pPr>
      <w:r w:rsidDel="00000000" w:rsidR="00000000" w:rsidRPr="00000000">
        <w:rPr>
          <w:rtl w:val="0"/>
        </w:rPr>
        <w:t xml:space="preserve">For out of county children the cross border equipment policy, as above, is still relevant.</w:t>
      </w:r>
    </w:p>
    <w:p w:rsidR="00000000" w:rsidDel="00000000" w:rsidP="00000000" w:rsidRDefault="00000000" w:rsidRPr="00000000" w14:paraId="0000006A">
      <w:pPr>
        <w:ind w:left="0" w:right="57" w:hanging="2"/>
        <w:jc w:val="both"/>
        <w:rPr>
          <w:rFonts w:ascii="Arial" w:cs="Arial" w:eastAsia="Arial" w:hAnsi="Arial"/>
        </w:rPr>
      </w:pPr>
      <w:r w:rsidDel="00000000" w:rsidR="00000000" w:rsidRPr="00000000">
        <w:rPr>
          <w:rtl w:val="0"/>
        </w:rPr>
      </w:r>
    </w:p>
    <w:p w:rsidR="00000000" w:rsidDel="00000000" w:rsidP="00000000" w:rsidRDefault="00000000" w:rsidRPr="00000000" w14:paraId="0000006B">
      <w:pPr>
        <w:pStyle w:val="Heading2"/>
        <w:ind w:firstLine="0"/>
        <w:rPr>
          <w:rFonts w:ascii="Arial" w:cs="Arial" w:eastAsia="Arial" w:hAnsi="Arial"/>
        </w:rPr>
      </w:pPr>
      <w:bookmarkStart w:colFirst="0" w:colLast="0" w:name="_heading=h.4gxg38fyl3e2" w:id="7"/>
      <w:bookmarkEnd w:id="7"/>
      <w:r w:rsidDel="00000000" w:rsidR="00000000" w:rsidRPr="00000000">
        <w:rPr>
          <w:rFonts w:ascii="Arial" w:cs="Arial" w:eastAsia="Arial" w:hAnsi="Arial"/>
          <w:rtl w:val="0"/>
        </w:rPr>
        <w:t xml:space="preserve">CYP </w:t>
      </w:r>
      <w:r w:rsidDel="00000000" w:rsidR="00000000" w:rsidRPr="00000000">
        <w:rPr>
          <w:rtl w:val="0"/>
        </w:rPr>
        <w:t xml:space="preserve">on roll of a </w:t>
      </w:r>
      <w:r w:rsidDel="00000000" w:rsidR="00000000" w:rsidRPr="00000000">
        <w:rPr>
          <w:rFonts w:ascii="Arial" w:cs="Arial" w:eastAsia="Arial" w:hAnsi="Arial"/>
          <w:rtl w:val="0"/>
        </w:rPr>
        <w:t xml:space="preserve">Berkshire school </w:t>
      </w:r>
      <w:r w:rsidDel="00000000" w:rsidR="00000000" w:rsidRPr="00000000">
        <w:rPr>
          <w:rtl w:val="0"/>
        </w:rPr>
        <w:t xml:space="preserve">with</w:t>
      </w:r>
      <w:r w:rsidDel="00000000" w:rsidR="00000000" w:rsidRPr="00000000">
        <w:rPr>
          <w:rFonts w:ascii="Roboto" w:cs="Roboto" w:eastAsia="Roboto" w:hAnsi="Roboto"/>
          <w:color w:val="202124"/>
          <w:sz w:val="21"/>
          <w:szCs w:val="21"/>
          <w:highlight w:val="white"/>
          <w:rtl w:val="0"/>
        </w:rPr>
        <w:t xml:space="preserve"> </w:t>
      </w:r>
      <w:r w:rsidDel="00000000" w:rsidR="00000000" w:rsidRPr="00000000">
        <w:rPr>
          <w:rFonts w:ascii="Arial" w:cs="Arial" w:eastAsia="Arial" w:hAnsi="Arial"/>
          <w:rtl w:val="0"/>
        </w:rPr>
        <w:t xml:space="preserve">the home LA outside of Berkshire and who have an E</w:t>
      </w:r>
      <w:r w:rsidDel="00000000" w:rsidR="00000000" w:rsidRPr="00000000">
        <w:rPr>
          <w:rtl w:val="0"/>
        </w:rPr>
        <w:t xml:space="preserve">ducation, Health and Care Plan </w:t>
      </w:r>
      <w:r w:rsidDel="00000000" w:rsidR="00000000" w:rsidRPr="00000000">
        <w:rPr>
          <w:rtl w:val="0"/>
        </w:rPr>
      </w:r>
    </w:p>
    <w:p w:rsidR="00000000" w:rsidDel="00000000" w:rsidP="00000000" w:rsidRDefault="00000000" w:rsidRPr="00000000" w14:paraId="0000006C">
      <w:pPr>
        <w:ind w:firstLine="0"/>
        <w:rPr>
          <w:rFonts w:ascii="Arial" w:cs="Arial" w:eastAsia="Arial" w:hAnsi="Arial"/>
        </w:rPr>
      </w:pPr>
      <w:r w:rsidDel="00000000" w:rsidR="00000000" w:rsidRPr="00000000">
        <w:rPr>
          <w:rFonts w:ascii="Arial" w:cs="Arial" w:eastAsia="Arial" w:hAnsi="Arial"/>
          <w:rtl w:val="0"/>
        </w:rPr>
        <w:t xml:space="preserve">Home LA provides the equipment which must be from the range of equipment used confidently within the BSCS. Otherwise the LA must hire the equipment in line with the BSCS equipment loan policy. </w:t>
      </w:r>
    </w:p>
    <w:p w:rsidR="00000000" w:rsidDel="00000000" w:rsidP="00000000" w:rsidRDefault="00000000" w:rsidRPr="00000000" w14:paraId="0000006D">
      <w:pPr>
        <w:ind w:firstLine="0"/>
        <w:rPr>
          <w:rFonts w:ascii="Arial" w:cs="Arial" w:eastAsia="Arial" w:hAnsi="Arial"/>
        </w:rPr>
      </w:pPr>
      <w:r w:rsidDel="00000000" w:rsidR="00000000" w:rsidRPr="00000000">
        <w:rPr>
          <w:rtl w:val="0"/>
        </w:rPr>
      </w:r>
    </w:p>
    <w:p w:rsidR="00000000" w:rsidDel="00000000" w:rsidP="00000000" w:rsidRDefault="00000000" w:rsidRPr="00000000" w14:paraId="0000006E">
      <w:pPr>
        <w:pStyle w:val="Heading2"/>
        <w:ind w:firstLine="0"/>
        <w:rPr/>
      </w:pPr>
      <w:bookmarkStart w:colFirst="0" w:colLast="0" w:name="_heading=h.wqwobcn9bdjv" w:id="8"/>
      <w:bookmarkEnd w:id="8"/>
      <w:r w:rsidDel="00000000" w:rsidR="00000000" w:rsidRPr="00000000">
        <w:rPr>
          <w:rtl w:val="0"/>
        </w:rPr>
        <w:t xml:space="preserve">CYP with a EHCP who live in Berkshire and are on roll of a non Berkshire school </w:t>
      </w:r>
    </w:p>
    <w:p w:rsidR="00000000" w:rsidDel="00000000" w:rsidP="00000000" w:rsidRDefault="00000000" w:rsidRPr="00000000" w14:paraId="0000006F">
      <w:pPr>
        <w:ind w:firstLine="0"/>
        <w:rPr>
          <w:rFonts w:ascii="Arial" w:cs="Arial" w:eastAsia="Arial" w:hAnsi="Arial"/>
        </w:rPr>
      </w:pPr>
      <w:r w:rsidDel="00000000" w:rsidR="00000000" w:rsidRPr="00000000">
        <w:rPr>
          <w:rFonts w:ascii="Arial" w:cs="Arial" w:eastAsia="Arial" w:hAnsi="Arial"/>
          <w:rtl w:val="0"/>
        </w:rPr>
        <w:t xml:space="preserve">The home LA (Berkshire)</w:t>
      </w:r>
      <w:r w:rsidDel="00000000" w:rsidR="00000000" w:rsidRPr="00000000">
        <w:rPr>
          <w:rFonts w:ascii="Arial" w:cs="Arial" w:eastAsia="Arial" w:hAnsi="Arial"/>
          <w:rtl w:val="0"/>
        </w:rPr>
        <w:t xml:space="preserve"> would provide the equipment, this will need to be funded by the LA responsible for the EHCP. If different equipment is required the home LA will decide if they want the BSCS to purchase the equipment on their behalf or whether they will request the local sensory support service to purchase it and charge the home LA. </w:t>
      </w:r>
    </w:p>
    <w:p w:rsidR="00000000" w:rsidDel="00000000" w:rsidP="00000000" w:rsidRDefault="00000000" w:rsidRPr="00000000" w14:paraId="00000070">
      <w:pPr>
        <w:ind w:firstLine="0"/>
        <w:rPr>
          <w:rFonts w:ascii="Arial" w:cs="Arial" w:eastAsia="Arial" w:hAnsi="Arial"/>
        </w:rPr>
      </w:pPr>
      <w:r w:rsidDel="00000000" w:rsidR="00000000" w:rsidRPr="00000000">
        <w:rPr>
          <w:rtl w:val="0"/>
        </w:rPr>
      </w:r>
    </w:p>
    <w:p w:rsidR="00000000" w:rsidDel="00000000" w:rsidP="00000000" w:rsidRDefault="00000000" w:rsidRPr="00000000" w14:paraId="00000071">
      <w:pPr>
        <w:ind w:firstLine="0"/>
        <w:rPr>
          <w:rFonts w:ascii="Arial" w:cs="Arial" w:eastAsia="Arial" w:hAnsi="Arial"/>
        </w:rPr>
      </w:pPr>
      <w:r w:rsidDel="00000000" w:rsidR="00000000" w:rsidRPr="00000000">
        <w:rPr>
          <w:rFonts w:ascii="Arial" w:cs="Arial" w:eastAsia="Arial" w:hAnsi="Arial"/>
          <w:rtl w:val="0"/>
        </w:rPr>
        <w:t xml:space="preserve">As part of transition the 2 services will discuss the specific needs of the child. </w:t>
      </w:r>
    </w:p>
    <w:p w:rsidR="00000000" w:rsidDel="00000000" w:rsidP="00000000" w:rsidRDefault="00000000" w:rsidRPr="00000000" w14:paraId="00000072">
      <w:pPr>
        <w:ind w:firstLine="0"/>
        <w:rPr>
          <w:rFonts w:ascii="Arial" w:cs="Arial" w:eastAsia="Arial" w:hAnsi="Arial"/>
        </w:rPr>
      </w:pPr>
      <w:r w:rsidDel="00000000" w:rsidR="00000000" w:rsidRPr="00000000">
        <w:rPr>
          <w:rtl w:val="0"/>
        </w:rPr>
      </w:r>
    </w:p>
    <w:p w:rsidR="00000000" w:rsidDel="00000000" w:rsidP="00000000" w:rsidRDefault="00000000" w:rsidRPr="00000000" w14:paraId="00000073">
      <w:pPr>
        <w:ind w:firstLine="0"/>
        <w:rPr>
          <w:rFonts w:ascii="Arial" w:cs="Arial" w:eastAsia="Arial" w:hAnsi="Arial"/>
        </w:rPr>
      </w:pPr>
      <w:r w:rsidDel="00000000" w:rsidR="00000000" w:rsidRPr="00000000">
        <w:rPr>
          <w:rtl w:val="0"/>
        </w:rPr>
      </w:r>
    </w:p>
    <w:p w:rsidR="00000000" w:rsidDel="00000000" w:rsidP="00000000" w:rsidRDefault="00000000" w:rsidRPr="00000000" w14:paraId="00000074">
      <w:pPr>
        <w:pStyle w:val="Heading3"/>
        <w:rPr/>
      </w:pPr>
      <w:bookmarkStart w:colFirst="0" w:colLast="0" w:name="_heading=h.9mlb5vatyw39" w:id="9"/>
      <w:bookmarkEnd w:id="9"/>
      <w:r w:rsidDel="00000000" w:rsidR="00000000" w:rsidRPr="00000000">
        <w:rPr>
          <w:rtl w:val="0"/>
        </w:rPr>
        <w:t xml:space="preserve">Electively Home Schooled </w:t>
      </w:r>
      <w:r w:rsidDel="00000000" w:rsidR="00000000" w:rsidRPr="00000000">
        <w:rPr>
          <w:rtl w:val="0"/>
        </w:rPr>
        <w:t xml:space="preserve">CYP with SI </w:t>
      </w:r>
    </w:p>
    <w:p w:rsidR="00000000" w:rsidDel="00000000" w:rsidP="00000000" w:rsidRDefault="00000000" w:rsidRPr="00000000" w14:paraId="00000075">
      <w:pPr>
        <w:pStyle w:val="Heading3"/>
        <w:rPr>
          <w:b w:val="0"/>
          <w:bCs w:val="0"/>
        </w:rPr>
      </w:pPr>
      <w:bookmarkStart w:colFirst="0" w:colLast="0" w:name="_heading=h.rip16xjoep1l" w:id="10"/>
      <w:bookmarkEnd w:id="10"/>
      <w:r w:rsidDel="00000000" w:rsidR="00000000" w:rsidRPr="00000000">
        <w:rPr>
          <w:b w:val="0"/>
          <w:bCs w:val="0"/>
          <w:rtl w:val="0"/>
        </w:rPr>
        <w:t xml:space="preserve">Parents /Carers can hire BSCS specialist equipment following an assessment of need by the QTVI/ QTOD for which there is a visit charge. The range of equipment on offer will be from within the current list of equipment we currently provide. </w:t>
      </w:r>
    </w:p>
    <w:p w:rsidR="00000000" w:rsidDel="00000000" w:rsidP="00000000" w:rsidRDefault="00000000" w:rsidRPr="00000000" w14:paraId="00000076">
      <w:pPr>
        <w:pStyle w:val="Heading3"/>
        <w:rPr/>
      </w:pPr>
      <w:bookmarkStart w:colFirst="0" w:colLast="0" w:name="_heading=h.ga777zd11urw" w:id="11"/>
      <w:bookmarkEnd w:id="11"/>
      <w:r w:rsidDel="00000000" w:rsidR="00000000" w:rsidRPr="00000000">
        <w:rPr>
          <w:rtl w:val="0"/>
        </w:rPr>
      </w:r>
    </w:p>
    <w:p w:rsidR="00000000" w:rsidDel="00000000" w:rsidP="00000000" w:rsidRDefault="00000000" w:rsidRPr="00000000" w14:paraId="00000077">
      <w:pPr>
        <w:rPr>
          <w:b w:val="1"/>
          <w:bCs w:val="1"/>
        </w:rPr>
      </w:pPr>
      <w:r w:rsidDel="00000000" w:rsidR="00000000" w:rsidRPr="00000000">
        <w:rPr>
          <w:b w:val="1"/>
          <w:bCs w:val="1"/>
          <w:rtl w:val="0"/>
        </w:rPr>
        <w:t xml:space="preserve">Education otherwise than in a school (EOTIS)</w:t>
      </w:r>
    </w:p>
    <w:p w:rsidR="00000000" w:rsidDel="00000000" w:rsidP="00000000" w:rsidRDefault="00000000" w:rsidRPr="00000000" w14:paraId="00000078">
      <w:pPr>
        <w:keepLines w:val="1"/>
        <w:pBdr>
          <w:left w:color="auto" w:space="15" w:sz="0" w:val="none"/>
          <w:right w:color="auto" w:space="15" w:sz="0" w:val="none"/>
        </w:pBdr>
        <w:shd w:fill="ffffff" w:val="clear"/>
        <w:spacing w:after="580" w:line="264" w:lineRule="auto"/>
        <w:rPr/>
      </w:pPr>
      <w:r w:rsidDel="00000000" w:rsidR="00000000" w:rsidRPr="00000000">
        <w:rPr>
          <w:rFonts w:ascii="Open Sans" w:cs="Open Sans" w:eastAsia="Open Sans" w:hAnsi="Open Sans"/>
          <w:color w:val="292b2c"/>
          <w:highlight w:val="white"/>
          <w:rtl w:val="0"/>
        </w:rPr>
        <w:t xml:space="preserve">E</w:t>
      </w:r>
      <w:r w:rsidDel="00000000" w:rsidR="00000000" w:rsidRPr="00000000">
        <w:rPr>
          <w:rtl w:val="0"/>
        </w:rPr>
        <w:t xml:space="preserve">OTIS is sometimes known as EOTAS.  EOTIS provision has been agreed with the Local Authority and therefore specialist equipment from the Service can be provided free of charge. </w:t>
      </w:r>
    </w:p>
    <w:p w:rsidR="00000000" w:rsidDel="00000000" w:rsidP="00000000" w:rsidRDefault="00000000" w:rsidRPr="00000000" w14:paraId="00000079">
      <w:pPr>
        <w:spacing w:after="20" w:before="20" w:lineRule="auto"/>
        <w:ind w:left="0" w:hanging="2"/>
        <w:rPr>
          <w:rFonts w:ascii="Arial" w:cs="Arial" w:eastAsia="Arial" w:hAnsi="Arial"/>
          <w:b w:val="1"/>
          <w:bCs w:val="1"/>
          <w:sz w:val="26"/>
          <w:szCs w:val="26"/>
        </w:rPr>
      </w:pPr>
      <w:r w:rsidDel="00000000" w:rsidR="00000000" w:rsidRPr="00000000">
        <w:rPr>
          <w:rFonts w:ascii="Arial" w:cs="Arial" w:eastAsia="Arial" w:hAnsi="Arial"/>
          <w:b w:val="1"/>
          <w:bCs w:val="1"/>
          <w:sz w:val="26"/>
          <w:szCs w:val="26"/>
          <w:rtl w:val="0"/>
        </w:rPr>
        <w:t xml:space="preserve">Appendix 1:</w:t>
      </w:r>
    </w:p>
    <w:p w:rsidR="00000000" w:rsidDel="00000000" w:rsidP="00000000" w:rsidRDefault="00000000" w:rsidRPr="00000000" w14:paraId="0000007A">
      <w:pPr>
        <w:spacing w:after="20" w:before="20" w:lineRule="auto"/>
        <w:ind w:left="0" w:hanging="2"/>
        <w:rPr>
          <w:rFonts w:ascii="Arial" w:cs="Arial" w:eastAsia="Arial" w:hAnsi="Arial"/>
        </w:rPr>
      </w:pPr>
      <w:r w:rsidDel="00000000" w:rsidR="00000000" w:rsidRPr="00000000">
        <w:rPr>
          <w:rFonts w:ascii="Arial" w:cs="Arial" w:eastAsia="Arial" w:hAnsi="Arial"/>
          <w:b w:val="1"/>
          <w:bCs w:val="1"/>
          <w:rtl w:val="0"/>
        </w:rPr>
        <w:t xml:space="preserve">Balancing and verifying educational amplification</w:t>
      </w:r>
      <w:r w:rsidDel="00000000" w:rsidR="00000000" w:rsidRPr="00000000">
        <w:rPr>
          <w:rtl w:val="0"/>
        </w:rPr>
      </w:r>
    </w:p>
    <w:p w:rsidR="00000000" w:rsidDel="00000000" w:rsidP="00000000" w:rsidRDefault="00000000" w:rsidRPr="00000000" w14:paraId="0000007B">
      <w:pPr>
        <w:spacing w:after="20" w:before="2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07C">
      <w:pPr>
        <w:spacing w:after="20" w:before="20" w:lineRule="auto"/>
        <w:ind w:left="0" w:hanging="2"/>
        <w:rPr>
          <w:rFonts w:ascii="Arial" w:cs="Arial" w:eastAsia="Arial" w:hAnsi="Arial"/>
        </w:rPr>
      </w:pPr>
      <w:r w:rsidDel="00000000" w:rsidR="00000000" w:rsidRPr="00000000">
        <w:rPr>
          <w:rFonts w:ascii="MetaPlusBlack-Roman" w:cs="MetaPlusBlack-Roman" w:eastAsia="MetaPlusBlack-Roman" w:hAnsi="MetaPlusBlack-Roman"/>
          <w:rtl w:val="0"/>
        </w:rPr>
        <w:t xml:space="preserve">The Berkshire Sensory Consortium Service uses the </w:t>
      </w:r>
      <w:r w:rsidDel="00000000" w:rsidR="00000000" w:rsidRPr="00000000">
        <w:rPr>
          <w:rFonts w:ascii="Arial" w:cs="Arial" w:eastAsia="Arial" w:hAnsi="Arial"/>
          <w:i w:val="1"/>
          <w:iCs w:val="1"/>
          <w:rtl w:val="0"/>
        </w:rPr>
        <w:t xml:space="preserve">Quality Standards for the use of personal radio aids, National Deaf Children’s Society 2017 </w:t>
      </w:r>
      <w:r w:rsidDel="00000000" w:rsidR="00000000" w:rsidRPr="00000000">
        <w:rPr>
          <w:rFonts w:ascii="Arial" w:cs="Arial" w:eastAsia="Arial" w:hAnsi="Arial"/>
          <w:rtl w:val="0"/>
        </w:rPr>
        <w:t xml:space="preserve">as the Gold Standard</w:t>
      </w:r>
    </w:p>
    <w:p w:rsidR="00000000" w:rsidDel="00000000" w:rsidP="00000000" w:rsidRDefault="00000000" w:rsidRPr="00000000" w14:paraId="0000007D">
      <w:pPr>
        <w:spacing w:after="20" w:before="2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07E">
      <w:pPr>
        <w:ind w:left="1" w:hanging="3"/>
        <w:rPr>
          <w:rFonts w:ascii="MetaPlusBlack-Roman" w:cs="MetaPlusBlack-Roman" w:eastAsia="MetaPlusBlack-Roman" w:hAnsi="MetaPlusBlack-Roman"/>
        </w:rPr>
      </w:pPr>
      <w:r w:rsidDel="00000000" w:rsidR="00000000" w:rsidRPr="00000000">
        <w:rPr>
          <w:rFonts w:ascii="MetaPlusBlack-Roman" w:cs="MetaPlusBlack-Roman" w:eastAsia="MetaPlusBlack-Roman" w:hAnsi="MetaPlusBlack-Roman"/>
          <w:sz w:val="28"/>
          <w:szCs w:val="28"/>
          <w:rtl w:val="0"/>
        </w:rPr>
        <w:t xml:space="preserve">QS3 </w:t>
      </w:r>
      <w:r w:rsidDel="00000000" w:rsidR="00000000" w:rsidRPr="00000000">
        <w:rPr>
          <w:rFonts w:ascii="MetaPlusBlack-Roman" w:cs="MetaPlusBlack-Roman" w:eastAsia="MetaPlusBlack-Roman" w:hAnsi="MetaPlusBlack-Roman"/>
          <w:rtl w:val="0"/>
        </w:rPr>
        <w:t xml:space="preserve">states that </w:t>
      </w:r>
    </w:p>
    <w:p w:rsidR="00000000" w:rsidDel="00000000" w:rsidP="00000000" w:rsidRDefault="00000000" w:rsidRPr="00000000" w14:paraId="0000007F">
      <w:pPr>
        <w:ind w:left="0" w:hanging="2"/>
        <w:rPr>
          <w:rFonts w:ascii="MetaPlusBlack-Roman" w:cs="MetaPlusBlack-Roman" w:eastAsia="MetaPlusBlack-Roman" w:hAnsi="MetaPlusBlack-Roman"/>
        </w:rPr>
      </w:pPr>
      <w:r w:rsidDel="00000000" w:rsidR="00000000" w:rsidRPr="00000000">
        <w:rPr>
          <w:rFonts w:ascii="MetaPlusBlack-Roman" w:cs="MetaPlusBlack-Roman" w:eastAsia="MetaPlusBlack-Roman" w:hAnsi="MetaPlusBlack-Roman"/>
          <w:rtl w:val="0"/>
        </w:rPr>
        <w:t xml:space="preserve">The personal radio aid must be set up with the child’s individual hearing aids or implants to ensure that the radio signal provides the desired advantage.</w:t>
      </w:r>
    </w:p>
    <w:p w:rsidR="00000000" w:rsidDel="00000000" w:rsidP="00000000" w:rsidRDefault="00000000" w:rsidRPr="00000000" w14:paraId="00000080">
      <w:pPr>
        <w:spacing w:after="20" w:before="2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081">
      <w:pPr>
        <w:numPr>
          <w:ilvl w:val="0"/>
          <w:numId w:val="5"/>
        </w:numPr>
        <w:ind w:left="0" w:right="57" w:hanging="2"/>
        <w:jc w:val="both"/>
        <w:rPr>
          <w:rFonts w:ascii="Arial" w:cs="Arial" w:eastAsia="Arial" w:hAnsi="Arial"/>
        </w:rPr>
      </w:pPr>
      <w:r w:rsidDel="00000000" w:rsidR="00000000" w:rsidRPr="00000000">
        <w:rPr>
          <w:rFonts w:ascii="Arial" w:cs="Arial" w:eastAsia="Arial" w:hAnsi="Arial"/>
          <w:rtl w:val="0"/>
        </w:rPr>
        <w:t xml:space="preserve">The Teacher of the Deaf and/or the Educational Audiologist will set up the radio aid and balance the additional equipment to the personal amplification (hearing aids or cochlear implants)</w:t>
      </w:r>
    </w:p>
    <w:p w:rsidR="00000000" w:rsidDel="00000000" w:rsidP="00000000" w:rsidRDefault="00000000" w:rsidRPr="00000000" w14:paraId="00000082">
      <w:pPr>
        <w:numPr>
          <w:ilvl w:val="0"/>
          <w:numId w:val="5"/>
        </w:numPr>
        <w:ind w:left="0" w:right="57" w:hanging="2"/>
        <w:jc w:val="both"/>
        <w:rPr>
          <w:rFonts w:ascii="Arial" w:cs="Arial" w:eastAsia="Arial" w:hAnsi="Arial"/>
        </w:rPr>
      </w:pPr>
      <w:r w:rsidDel="00000000" w:rsidR="00000000" w:rsidRPr="00000000">
        <w:rPr>
          <w:rFonts w:ascii="Arial" w:cs="Arial" w:eastAsia="Arial" w:hAnsi="Arial"/>
          <w:rtl w:val="0"/>
        </w:rPr>
        <w:t xml:space="preserve">The radio aid will routinely be verified in the testbox by the visiting Teacher of the Deaf, at intervals recommended in the Good Practice Guide for Radio Aids</w:t>
      </w:r>
    </w:p>
    <w:p w:rsidR="00000000" w:rsidDel="00000000" w:rsidP="00000000" w:rsidRDefault="00000000" w:rsidRPr="00000000" w14:paraId="00000083">
      <w:pPr>
        <w:ind w:left="0" w:right="57" w:hanging="2"/>
        <w:jc w:val="both"/>
        <w:rPr>
          <w:rFonts w:ascii="Arial" w:cs="Arial" w:eastAsia="Arial" w:hAnsi="Arial"/>
          <w:color w:val="ff0000"/>
        </w:rPr>
      </w:pPr>
      <w:r w:rsidDel="00000000" w:rsidR="00000000" w:rsidRPr="00000000">
        <w:rPr>
          <w:rtl w:val="0"/>
        </w:rPr>
      </w:r>
    </w:p>
    <w:p w:rsidR="00000000" w:rsidDel="00000000" w:rsidP="00000000" w:rsidRDefault="00000000" w:rsidRPr="00000000" w14:paraId="00000084">
      <w:pPr>
        <w:ind w:left="1" w:hanging="3"/>
        <w:rPr>
          <w:rFonts w:ascii="MetaPlusBlack-Roman" w:cs="MetaPlusBlack-Roman" w:eastAsia="MetaPlusBlack-Roman" w:hAnsi="MetaPlusBlack-Roman"/>
        </w:rPr>
      </w:pPr>
      <w:r w:rsidDel="00000000" w:rsidR="00000000" w:rsidRPr="00000000">
        <w:rPr>
          <w:rFonts w:ascii="MetaPlusBlack-Roman" w:cs="MetaPlusBlack-Roman" w:eastAsia="MetaPlusBlack-Roman" w:hAnsi="MetaPlusBlack-Roman"/>
          <w:sz w:val="28"/>
          <w:szCs w:val="28"/>
          <w:rtl w:val="0"/>
        </w:rPr>
        <w:t xml:space="preserve">QS4</w:t>
      </w:r>
      <w:r w:rsidDel="00000000" w:rsidR="00000000" w:rsidRPr="00000000">
        <w:rPr>
          <w:rFonts w:ascii="MetaPlusBlack-Roman" w:cs="MetaPlusBlack-Roman" w:eastAsia="MetaPlusBlack-Roman" w:hAnsi="MetaPlusBlack-Roman"/>
          <w:rtl w:val="0"/>
        </w:rPr>
        <w:t xml:space="preserve"> states that </w:t>
      </w:r>
    </w:p>
    <w:p w:rsidR="00000000" w:rsidDel="00000000" w:rsidP="00000000" w:rsidRDefault="00000000" w:rsidRPr="00000000" w14:paraId="00000085">
      <w:pPr>
        <w:ind w:left="0" w:hanging="2"/>
        <w:rPr>
          <w:rFonts w:ascii="MetaPlusBlack-Roman" w:cs="MetaPlusBlack-Roman" w:eastAsia="MetaPlusBlack-Roman" w:hAnsi="MetaPlusBlack-Roman"/>
        </w:rPr>
      </w:pPr>
      <w:r w:rsidDel="00000000" w:rsidR="00000000" w:rsidRPr="00000000">
        <w:rPr>
          <w:rFonts w:ascii="MetaPlusBlack-Roman" w:cs="MetaPlusBlack-Roman" w:eastAsia="MetaPlusBlack-Roman" w:hAnsi="MetaPlusBlack-Roman"/>
          <w:rtl w:val="0"/>
        </w:rPr>
        <w:t xml:space="preserve">The child’s listening response must be checked with the complete</w:t>
      </w:r>
      <w:r w:rsidDel="00000000" w:rsidR="00000000" w:rsidRPr="00000000">
        <w:rPr>
          <w:rFonts w:ascii="MetaPlusBlack-Roman" w:cs="MetaPlusBlack-Roman" w:eastAsia="MetaPlusBlack-Roman" w:hAnsi="MetaPlusBlack-Roman"/>
          <w:sz w:val="28"/>
          <w:szCs w:val="28"/>
          <w:rtl w:val="0"/>
        </w:rPr>
        <w:t xml:space="preserve"> </w:t>
      </w:r>
      <w:r w:rsidDel="00000000" w:rsidR="00000000" w:rsidRPr="00000000">
        <w:rPr>
          <w:rFonts w:ascii="MetaPlusBlack-Roman" w:cs="MetaPlusBlack-Roman" w:eastAsia="MetaPlusBlack-Roman" w:hAnsi="MetaPlusBlack-Roman"/>
          <w:rtl w:val="0"/>
        </w:rPr>
        <w:t xml:space="preserve">system in place</w:t>
      </w:r>
    </w:p>
    <w:p w:rsidR="00000000" w:rsidDel="00000000" w:rsidP="00000000" w:rsidRDefault="00000000" w:rsidRPr="00000000" w14:paraId="00000086">
      <w:pPr>
        <w:ind w:left="0" w:hanging="2"/>
        <w:rPr>
          <w:rFonts w:ascii="MetaPlusBlack-Roman" w:cs="MetaPlusBlack-Roman" w:eastAsia="MetaPlusBlack-Roman" w:hAnsi="MetaPlusBlack-Roman"/>
        </w:rPr>
      </w:pPr>
      <w:r w:rsidDel="00000000" w:rsidR="00000000" w:rsidRPr="00000000">
        <w:rPr>
          <w:rtl w:val="0"/>
        </w:rPr>
      </w:r>
    </w:p>
    <w:p w:rsidR="00000000" w:rsidDel="00000000" w:rsidP="00000000" w:rsidRDefault="00000000" w:rsidRPr="00000000" w14:paraId="00000087">
      <w:pPr>
        <w:numPr>
          <w:ilvl w:val="0"/>
          <w:numId w:val="6"/>
        </w:numPr>
        <w:ind w:left="0" w:hanging="2"/>
        <w:rPr>
          <w:rFonts w:ascii="MetaPlusBlack-Roman" w:cs="MetaPlusBlack-Roman" w:eastAsia="MetaPlusBlack-Roman" w:hAnsi="MetaPlusBlack-Roman"/>
        </w:rPr>
      </w:pPr>
      <w:r w:rsidDel="00000000" w:rsidR="00000000" w:rsidRPr="00000000">
        <w:rPr>
          <w:rFonts w:ascii="Arial" w:cs="Arial" w:eastAsia="Arial" w:hAnsi="Arial"/>
          <w:rtl w:val="0"/>
        </w:rPr>
        <w:t xml:space="preserve">Radio Aids will be objectively verified once per year using the SPiN Procedure (Speech in Noise) and subjectively via user feedback</w:t>
      </w:r>
      <w:r w:rsidDel="00000000" w:rsidR="00000000" w:rsidRPr="00000000">
        <w:rPr>
          <w:rtl w:val="0"/>
        </w:rPr>
      </w:r>
    </w:p>
    <w:p w:rsidR="00000000" w:rsidDel="00000000" w:rsidP="00000000" w:rsidRDefault="00000000" w:rsidRPr="00000000" w14:paraId="00000088">
      <w:pPr>
        <w:spacing w:after="20" w:before="2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089">
      <w:pPr>
        <w:spacing w:after="20" w:before="20" w:lineRule="auto"/>
        <w:ind w:left="0" w:hanging="2"/>
        <w:rPr>
          <w:b w:val="1"/>
          <w:bCs w:val="1"/>
        </w:rPr>
      </w:pPr>
      <w:r w:rsidDel="00000000" w:rsidR="00000000" w:rsidRPr="00000000">
        <w:rPr>
          <w:b w:val="1"/>
          <w:bCs w:val="1"/>
          <w:rtl w:val="0"/>
        </w:rPr>
        <w:t xml:space="preserve">References</w:t>
      </w:r>
    </w:p>
    <w:p w:rsidR="00000000" w:rsidDel="00000000" w:rsidP="00000000" w:rsidRDefault="00000000" w:rsidRPr="00000000" w14:paraId="0000008A">
      <w:pPr>
        <w:spacing w:after="20" w:before="2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08B">
      <w:pPr>
        <w:spacing w:after="20" w:before="20" w:lineRule="auto"/>
        <w:ind w:left="0" w:hanging="2"/>
        <w:rPr>
          <w:rFonts w:ascii="Arial" w:cs="Arial" w:eastAsia="Arial" w:hAnsi="Arial"/>
        </w:rPr>
      </w:pPr>
      <w:bookmarkStart w:colFirst="0" w:colLast="0" w:name="_heading=h.gjdgxs" w:id="12"/>
      <w:bookmarkEnd w:id="12"/>
      <w:r w:rsidDel="00000000" w:rsidR="00000000" w:rsidRPr="00000000">
        <w:rPr>
          <w:rFonts w:ascii="Arial" w:cs="Arial" w:eastAsia="Arial" w:hAnsi="Arial"/>
          <w:i w:val="1"/>
          <w:iCs w:val="1"/>
          <w:rtl w:val="0"/>
        </w:rPr>
        <w:t xml:space="preserve">Quality Standards for the use of personal radio aids, National Deaf Children’s Society 2017 </w:t>
      </w:r>
      <w:hyperlink r:id="rId7">
        <w:r w:rsidDel="00000000" w:rsidR="00000000" w:rsidRPr="00000000">
          <w:rPr>
            <w:rFonts w:ascii="Arial" w:cs="Arial" w:eastAsia="Arial" w:hAnsi="Arial"/>
            <w:i w:val="1"/>
            <w:iCs w:val="1"/>
            <w:color w:val="0563c1"/>
            <w:u w:val="single"/>
            <w:rtl w:val="0"/>
          </w:rPr>
          <w:t xml:space="preserve">www.ndcs.org.uk</w:t>
        </w:r>
      </w:hyperlink>
      <w:r w:rsidDel="00000000" w:rsidR="00000000" w:rsidRPr="00000000">
        <w:rPr>
          <w:rtl w:val="0"/>
        </w:rPr>
      </w:r>
    </w:p>
    <w:p w:rsidR="00000000" w:rsidDel="00000000" w:rsidP="00000000" w:rsidRDefault="00000000" w:rsidRPr="00000000" w14:paraId="0000008C">
      <w:pPr>
        <w:spacing w:after="20" w:before="20" w:lineRule="auto"/>
        <w:ind w:left="0" w:hanging="2"/>
        <w:rPr>
          <w:rFonts w:ascii="Arial" w:cs="Arial" w:eastAsia="Arial" w:hAnsi="Arial"/>
        </w:rPr>
      </w:pPr>
      <w:r w:rsidDel="00000000" w:rsidR="00000000" w:rsidRPr="00000000">
        <w:rPr>
          <w:rtl w:val="0"/>
        </w:rPr>
      </w:r>
    </w:p>
    <w:p w:rsidR="00000000" w:rsidDel="00000000" w:rsidP="00000000" w:rsidRDefault="00000000" w:rsidRPr="00000000" w14:paraId="0000008D">
      <w:pPr>
        <w:spacing w:after="20" w:before="20" w:lineRule="auto"/>
        <w:ind w:left="0" w:hanging="2"/>
        <w:rPr>
          <w:rFonts w:ascii="Arial" w:cs="Arial" w:eastAsia="Arial" w:hAnsi="Arial"/>
        </w:rPr>
      </w:pPr>
      <w:r w:rsidDel="00000000" w:rsidR="00000000" w:rsidRPr="00000000">
        <w:rPr>
          <w:rFonts w:ascii="Arial" w:cs="Arial" w:eastAsia="Arial" w:hAnsi="Arial"/>
          <w:i w:val="1"/>
          <w:iCs w:val="1"/>
          <w:rtl w:val="0"/>
        </w:rPr>
        <w:t xml:space="preserve">Good Practice Guide for Radio Aids </w:t>
      </w:r>
      <w:r w:rsidDel="00000000" w:rsidR="00000000" w:rsidRPr="00000000">
        <w:rPr>
          <w:rtl w:val="0"/>
        </w:rPr>
      </w:r>
    </w:p>
    <w:p w:rsidR="00000000" w:rsidDel="00000000" w:rsidP="00000000" w:rsidRDefault="00000000" w:rsidRPr="00000000" w14:paraId="0000008E">
      <w:pPr>
        <w:spacing w:after="20" w:before="20" w:lineRule="auto"/>
        <w:ind w:left="0" w:hanging="2"/>
        <w:rPr>
          <w:rFonts w:ascii="Arial" w:cs="Arial" w:eastAsia="Arial" w:hAnsi="Arial"/>
        </w:rPr>
      </w:pPr>
      <w:hyperlink r:id="rId8">
        <w:r w:rsidDel="00000000" w:rsidR="00000000" w:rsidRPr="00000000">
          <w:rPr>
            <w:rFonts w:ascii="Arial" w:cs="Arial" w:eastAsia="Arial" w:hAnsi="Arial"/>
            <w:color w:val="1155cc"/>
            <w:u w:val="single"/>
            <w:rtl w:val="0"/>
          </w:rPr>
          <w:t xml:space="preserve">https://www.batod.org.uk/information-category/assistive-listening-technology-working-group/</w:t>
        </w:r>
      </w:hyperlink>
      <w:r w:rsidDel="00000000" w:rsidR="00000000" w:rsidRPr="00000000">
        <w:rPr>
          <w:rtl w:val="0"/>
        </w:rPr>
      </w:r>
    </w:p>
    <w:p w:rsidR="00000000" w:rsidDel="00000000" w:rsidP="00000000" w:rsidRDefault="00000000" w:rsidRPr="00000000" w14:paraId="0000008F">
      <w:pPr>
        <w:spacing w:after="20" w:before="20" w:lineRule="auto"/>
        <w:ind w:left="0" w:hanging="2"/>
        <w:rPr/>
      </w:pPr>
      <w:r w:rsidDel="00000000" w:rsidR="00000000" w:rsidRPr="00000000">
        <w:rPr>
          <w:rtl w:val="0"/>
        </w:rPr>
      </w:r>
    </w:p>
    <w:p w:rsidR="00000000" w:rsidDel="00000000" w:rsidP="00000000" w:rsidRDefault="00000000" w:rsidRPr="00000000" w14:paraId="00000090">
      <w:pPr>
        <w:spacing w:after="20" w:before="20" w:lineRule="auto"/>
        <w:ind w:left="0" w:hanging="2"/>
        <w:rPr>
          <w:b w:val="1"/>
          <w:bCs w:val="1"/>
        </w:rPr>
      </w:pPr>
      <w:r w:rsidDel="00000000" w:rsidR="00000000" w:rsidRPr="00000000">
        <w:rPr>
          <w:rtl w:val="0"/>
        </w:rPr>
      </w:r>
    </w:p>
    <w:p w:rsidR="00000000" w:rsidDel="00000000" w:rsidP="00000000" w:rsidRDefault="00000000" w:rsidRPr="00000000" w14:paraId="00000091">
      <w:pPr>
        <w:spacing w:after="20" w:before="20" w:lineRule="auto"/>
        <w:ind w:left="0" w:hanging="2"/>
        <w:rPr/>
      </w:pPr>
      <w:r w:rsidDel="00000000" w:rsidR="00000000" w:rsidRPr="00000000">
        <w:rPr>
          <w:rtl w:val="0"/>
        </w:rPr>
        <w:t xml:space="preserve">Appendix 2:</w:t>
      </w:r>
    </w:p>
    <w:p w:rsidR="00000000" w:rsidDel="00000000" w:rsidP="00000000" w:rsidRDefault="00000000" w:rsidRPr="00000000" w14:paraId="00000092">
      <w:pPr>
        <w:spacing w:line="276" w:lineRule="auto"/>
        <w:rPr>
          <w:b w:val="1"/>
          <w:bCs w:val="1"/>
        </w:rPr>
      </w:pPr>
      <w:r w:rsidDel="00000000" w:rsidR="00000000" w:rsidRPr="00000000">
        <w:rPr>
          <w:b w:val="1"/>
          <w:bCs w:val="1"/>
          <w:rtl w:val="0"/>
        </w:rPr>
        <w:t xml:space="preserve">BSCS VI Specialist Equipment List</w:t>
      </w:r>
    </w:p>
    <w:p w:rsidR="00000000" w:rsidDel="00000000" w:rsidP="00000000" w:rsidRDefault="00000000" w:rsidRPr="00000000" w14:paraId="00000093">
      <w:pPr>
        <w:spacing w:line="276" w:lineRule="auto"/>
        <w:rPr>
          <w:b w:val="1"/>
          <w:bCs w:val="1"/>
        </w:rPr>
      </w:pPr>
      <w:r w:rsidDel="00000000" w:rsidR="00000000" w:rsidRPr="00000000">
        <w:rPr>
          <w:rtl w:val="0"/>
        </w:rPr>
      </w:r>
    </w:p>
    <w:p w:rsidR="00000000" w:rsidDel="00000000" w:rsidP="00000000" w:rsidRDefault="00000000" w:rsidRPr="00000000" w14:paraId="00000094">
      <w:pPr>
        <w:spacing w:line="276" w:lineRule="auto"/>
        <w:rPr>
          <w:b w:val="1"/>
          <w:bCs w:val="1"/>
        </w:rPr>
      </w:pPr>
      <w:r w:rsidDel="00000000" w:rsidR="00000000" w:rsidRPr="00000000">
        <w:rPr>
          <w:b w:val="1"/>
          <w:bCs w:val="1"/>
          <w:rtl w:val="0"/>
        </w:rPr>
        <w:t xml:space="preserve">Specialist VI adaptive technology devices loaned by BSCS include:</w:t>
      </w:r>
    </w:p>
    <w:p w:rsidR="00000000" w:rsidDel="00000000" w:rsidP="00000000" w:rsidRDefault="00000000" w:rsidRPr="00000000" w14:paraId="00000095">
      <w:pPr>
        <w:spacing w:line="276" w:lineRule="auto"/>
        <w:rPr>
          <w:b w:val="1"/>
          <w:bCs w:val="1"/>
        </w:rPr>
      </w:pPr>
      <w:r w:rsidDel="00000000" w:rsidR="00000000" w:rsidRPr="00000000">
        <w:rPr>
          <w:rtl w:val="0"/>
        </w:rPr>
      </w:r>
    </w:p>
    <w:p w:rsidR="00000000" w:rsidDel="00000000" w:rsidP="00000000" w:rsidRDefault="00000000" w:rsidRPr="00000000" w14:paraId="00000096">
      <w:pPr>
        <w:numPr>
          <w:ilvl w:val="0"/>
          <w:numId w:val="7"/>
        </w:numPr>
        <w:spacing w:line="276" w:lineRule="auto"/>
        <w:ind w:left="720" w:hanging="360"/>
        <w:rPr>
          <w:u w:val="none"/>
        </w:rPr>
      </w:pPr>
      <w:r w:rsidDel="00000000" w:rsidR="00000000" w:rsidRPr="00000000">
        <w:rPr>
          <w:rtl w:val="0"/>
        </w:rPr>
        <w:t xml:space="preserve">Manual Braille writers</w:t>
      </w:r>
    </w:p>
    <w:p w:rsidR="00000000" w:rsidDel="00000000" w:rsidP="00000000" w:rsidRDefault="00000000" w:rsidRPr="00000000" w14:paraId="00000097">
      <w:pPr>
        <w:numPr>
          <w:ilvl w:val="0"/>
          <w:numId w:val="7"/>
        </w:numPr>
        <w:spacing w:line="276" w:lineRule="auto"/>
        <w:ind w:left="720" w:hanging="360"/>
        <w:rPr>
          <w:u w:val="none"/>
        </w:rPr>
      </w:pPr>
      <w:r w:rsidDel="00000000" w:rsidR="00000000" w:rsidRPr="00000000">
        <w:rPr>
          <w:rtl w:val="0"/>
        </w:rPr>
        <w:t xml:space="preserve">Electronic Braille writers</w:t>
      </w:r>
    </w:p>
    <w:p w:rsidR="00000000" w:rsidDel="00000000" w:rsidP="00000000" w:rsidRDefault="00000000" w:rsidRPr="00000000" w14:paraId="00000098">
      <w:pPr>
        <w:numPr>
          <w:ilvl w:val="0"/>
          <w:numId w:val="7"/>
        </w:numPr>
        <w:spacing w:line="276" w:lineRule="auto"/>
        <w:ind w:left="720" w:hanging="360"/>
        <w:rPr>
          <w:u w:val="none"/>
        </w:rPr>
      </w:pPr>
      <w:r w:rsidDel="00000000" w:rsidR="00000000" w:rsidRPr="00000000">
        <w:rPr>
          <w:rtl w:val="0"/>
        </w:rPr>
        <w:t xml:space="preserve">Braille Notetakers</w:t>
      </w:r>
    </w:p>
    <w:p w:rsidR="00000000" w:rsidDel="00000000" w:rsidP="00000000" w:rsidRDefault="00000000" w:rsidRPr="00000000" w14:paraId="00000099">
      <w:pPr>
        <w:numPr>
          <w:ilvl w:val="0"/>
          <w:numId w:val="7"/>
        </w:numPr>
        <w:spacing w:line="276" w:lineRule="auto"/>
        <w:ind w:left="720" w:hanging="360"/>
        <w:rPr>
          <w:u w:val="none"/>
        </w:rPr>
      </w:pPr>
      <w:r w:rsidDel="00000000" w:rsidR="00000000" w:rsidRPr="00000000">
        <w:rPr>
          <w:rtl w:val="0"/>
        </w:rPr>
        <w:t xml:space="preserve">Braille displays</w:t>
      </w:r>
    </w:p>
    <w:p w:rsidR="00000000" w:rsidDel="00000000" w:rsidP="00000000" w:rsidRDefault="00000000" w:rsidRPr="00000000" w14:paraId="0000009A">
      <w:pPr>
        <w:numPr>
          <w:ilvl w:val="0"/>
          <w:numId w:val="7"/>
        </w:numPr>
        <w:spacing w:line="276" w:lineRule="auto"/>
        <w:ind w:left="720" w:hanging="360"/>
        <w:rPr>
          <w:u w:val="none"/>
        </w:rPr>
      </w:pPr>
      <w:r w:rsidDel="00000000" w:rsidR="00000000" w:rsidRPr="00000000">
        <w:rPr>
          <w:rtl w:val="0"/>
        </w:rPr>
        <w:t xml:space="preserve">Qwerty and braille combined displays</w:t>
      </w:r>
    </w:p>
    <w:p w:rsidR="00000000" w:rsidDel="00000000" w:rsidP="00000000" w:rsidRDefault="00000000" w:rsidRPr="00000000" w14:paraId="0000009B">
      <w:pPr>
        <w:numPr>
          <w:ilvl w:val="0"/>
          <w:numId w:val="7"/>
        </w:numPr>
        <w:spacing w:line="276" w:lineRule="auto"/>
        <w:ind w:left="720" w:hanging="360"/>
        <w:rPr>
          <w:u w:val="none"/>
        </w:rPr>
      </w:pPr>
      <w:r w:rsidDel="00000000" w:rsidR="00000000" w:rsidRPr="00000000">
        <w:rPr>
          <w:rtl w:val="0"/>
        </w:rPr>
        <w:t xml:space="preserve">Large print qwerty keyboards for ios and Windows</w:t>
      </w:r>
    </w:p>
    <w:p w:rsidR="00000000" w:rsidDel="00000000" w:rsidP="00000000" w:rsidRDefault="00000000" w:rsidRPr="00000000" w14:paraId="0000009C">
      <w:pPr>
        <w:numPr>
          <w:ilvl w:val="0"/>
          <w:numId w:val="7"/>
        </w:numPr>
        <w:spacing w:line="276" w:lineRule="auto"/>
        <w:ind w:left="720" w:hanging="360"/>
        <w:rPr>
          <w:u w:val="none"/>
        </w:rPr>
      </w:pPr>
      <w:r w:rsidDel="00000000" w:rsidR="00000000" w:rsidRPr="00000000">
        <w:rPr>
          <w:rtl w:val="0"/>
        </w:rPr>
        <w:t xml:space="preserve">Audio players</w:t>
      </w:r>
    </w:p>
    <w:p w:rsidR="00000000" w:rsidDel="00000000" w:rsidP="00000000" w:rsidRDefault="00000000" w:rsidRPr="00000000" w14:paraId="0000009D">
      <w:pPr>
        <w:numPr>
          <w:ilvl w:val="0"/>
          <w:numId w:val="7"/>
        </w:numPr>
        <w:spacing w:line="276" w:lineRule="auto"/>
        <w:ind w:left="720" w:hanging="360"/>
        <w:rPr>
          <w:u w:val="none"/>
        </w:rPr>
      </w:pPr>
      <w:r w:rsidDel="00000000" w:rsidR="00000000" w:rsidRPr="00000000">
        <w:rPr>
          <w:rtl w:val="0"/>
        </w:rPr>
        <w:t xml:space="preserve">Distance cameras</w:t>
      </w:r>
    </w:p>
    <w:p w:rsidR="00000000" w:rsidDel="00000000" w:rsidP="00000000" w:rsidRDefault="00000000" w:rsidRPr="00000000" w14:paraId="0000009E">
      <w:pPr>
        <w:numPr>
          <w:ilvl w:val="0"/>
          <w:numId w:val="7"/>
        </w:numPr>
        <w:spacing w:line="276" w:lineRule="auto"/>
        <w:ind w:left="720" w:hanging="360"/>
        <w:rPr>
          <w:u w:val="none"/>
        </w:rPr>
      </w:pPr>
      <w:r w:rsidDel="00000000" w:rsidR="00000000" w:rsidRPr="00000000">
        <w:rPr>
          <w:rtl w:val="0"/>
        </w:rPr>
        <w:t xml:space="preserve">Digital magnifiers</w:t>
      </w:r>
    </w:p>
    <w:p w:rsidR="00000000" w:rsidDel="00000000" w:rsidP="00000000" w:rsidRDefault="00000000" w:rsidRPr="00000000" w14:paraId="0000009F">
      <w:pPr>
        <w:numPr>
          <w:ilvl w:val="0"/>
          <w:numId w:val="7"/>
        </w:numPr>
        <w:spacing w:line="276" w:lineRule="auto"/>
        <w:ind w:left="720" w:hanging="360"/>
        <w:rPr>
          <w:u w:val="none"/>
        </w:rPr>
      </w:pPr>
      <w:r w:rsidDel="00000000" w:rsidR="00000000" w:rsidRPr="00000000">
        <w:rPr>
          <w:rtl w:val="0"/>
        </w:rPr>
        <w:t xml:space="preserve">Large print or talking scientific calculators</w:t>
      </w:r>
    </w:p>
    <w:p w:rsidR="00000000" w:rsidDel="00000000" w:rsidP="00000000" w:rsidRDefault="00000000" w:rsidRPr="00000000" w14:paraId="000000A0">
      <w:pPr>
        <w:numPr>
          <w:ilvl w:val="0"/>
          <w:numId w:val="7"/>
        </w:numPr>
        <w:spacing w:line="276" w:lineRule="auto"/>
        <w:ind w:left="720" w:hanging="360"/>
        <w:rPr>
          <w:u w:val="none"/>
        </w:rPr>
      </w:pPr>
      <w:r w:rsidDel="00000000" w:rsidR="00000000" w:rsidRPr="00000000">
        <w:rPr>
          <w:rtl w:val="0"/>
        </w:rPr>
        <w:t xml:space="preserve">Embossers</w:t>
      </w:r>
    </w:p>
    <w:p w:rsidR="00000000" w:rsidDel="00000000" w:rsidP="00000000" w:rsidRDefault="00000000" w:rsidRPr="00000000" w14:paraId="000000A1">
      <w:pPr>
        <w:numPr>
          <w:ilvl w:val="0"/>
          <w:numId w:val="7"/>
        </w:numPr>
        <w:spacing w:line="276" w:lineRule="auto"/>
        <w:ind w:left="720" w:hanging="360"/>
        <w:rPr>
          <w:u w:val="none"/>
        </w:rPr>
      </w:pPr>
      <w:r w:rsidDel="00000000" w:rsidR="00000000" w:rsidRPr="00000000">
        <w:rPr>
          <w:rtl w:val="0"/>
        </w:rPr>
        <w:t xml:space="preserve">Tactile Diagram fusers</w:t>
      </w:r>
    </w:p>
    <w:p w:rsidR="00000000" w:rsidDel="00000000" w:rsidP="00000000" w:rsidRDefault="00000000" w:rsidRPr="00000000" w14:paraId="000000A2">
      <w:pPr>
        <w:numPr>
          <w:ilvl w:val="0"/>
          <w:numId w:val="7"/>
        </w:numPr>
        <w:spacing w:line="276" w:lineRule="auto"/>
        <w:ind w:left="720" w:hanging="360"/>
        <w:rPr>
          <w:u w:val="none"/>
        </w:rPr>
      </w:pPr>
      <w:r w:rsidDel="00000000" w:rsidR="00000000" w:rsidRPr="00000000">
        <w:rPr>
          <w:rtl w:val="0"/>
        </w:rPr>
        <w:t xml:space="preserve">Magnification software</w:t>
      </w:r>
    </w:p>
    <w:p w:rsidR="00000000" w:rsidDel="00000000" w:rsidP="00000000" w:rsidRDefault="00000000" w:rsidRPr="00000000" w14:paraId="000000A3">
      <w:pPr>
        <w:spacing w:line="276" w:lineRule="auto"/>
        <w:ind w:left="720" w:firstLine="0"/>
        <w:rPr/>
      </w:pPr>
      <w:r w:rsidDel="00000000" w:rsidR="00000000" w:rsidRPr="00000000">
        <w:rPr>
          <w:rtl w:val="0"/>
        </w:rPr>
        <w:t xml:space="preserve">Screen reading software</w:t>
      </w:r>
    </w:p>
    <w:p w:rsidR="00000000" w:rsidDel="00000000" w:rsidP="00000000" w:rsidRDefault="00000000" w:rsidRPr="00000000" w14:paraId="000000A4">
      <w:pPr>
        <w:numPr>
          <w:ilvl w:val="0"/>
          <w:numId w:val="7"/>
        </w:numPr>
        <w:spacing w:line="276" w:lineRule="auto"/>
        <w:ind w:left="720" w:hanging="360"/>
        <w:rPr>
          <w:u w:val="none"/>
        </w:rPr>
      </w:pPr>
      <w:r w:rsidDel="00000000" w:rsidR="00000000" w:rsidRPr="00000000">
        <w:rPr>
          <w:rtl w:val="0"/>
        </w:rPr>
        <w:t xml:space="preserve">Braille Translation Software</w:t>
      </w:r>
    </w:p>
    <w:p w:rsidR="00000000" w:rsidDel="00000000" w:rsidP="00000000" w:rsidRDefault="00000000" w:rsidRPr="00000000" w14:paraId="000000A5">
      <w:pPr>
        <w:numPr>
          <w:ilvl w:val="0"/>
          <w:numId w:val="7"/>
        </w:numPr>
        <w:spacing w:line="276" w:lineRule="auto"/>
        <w:ind w:left="720" w:hanging="360"/>
        <w:rPr>
          <w:u w:val="none"/>
        </w:rPr>
      </w:pPr>
      <w:r w:rsidDel="00000000" w:rsidR="00000000" w:rsidRPr="00000000">
        <w:rPr>
          <w:rtl w:val="0"/>
        </w:rPr>
        <w:t xml:space="preserve">iPads with screens greater than 12”  (usually for very large print users N48+ </w:t>
      </w:r>
      <w:r w:rsidDel="00000000" w:rsidR="00000000" w:rsidRPr="00000000">
        <w:rPr>
          <w:rtl w:val="0"/>
        </w:rPr>
        <w:t xml:space="preserve">that require a personal device for all-day curriculum access)</w:t>
      </w:r>
    </w:p>
    <w:p w:rsidR="00000000" w:rsidDel="00000000" w:rsidP="00000000" w:rsidRDefault="00000000" w:rsidRPr="00000000" w14:paraId="000000A6">
      <w:pPr>
        <w:numPr>
          <w:ilvl w:val="0"/>
          <w:numId w:val="7"/>
        </w:numPr>
        <w:spacing w:line="276" w:lineRule="auto"/>
        <w:ind w:left="720" w:hanging="360"/>
        <w:rPr>
          <w:u w:val="none"/>
        </w:rPr>
      </w:pPr>
      <w:r w:rsidDel="00000000" w:rsidR="00000000" w:rsidRPr="00000000">
        <w:rPr>
          <w:rtl w:val="0"/>
        </w:rPr>
        <w:t xml:space="preserve">Touchscreen laptops/Microsoft tablets (usually for very large print users N48+ </w:t>
      </w:r>
      <w:r w:rsidDel="00000000" w:rsidR="00000000" w:rsidRPr="00000000">
        <w:rPr>
          <w:rtl w:val="0"/>
        </w:rPr>
        <w:t xml:space="preserve">that require a personal device for all-day curriculum access)</w:t>
      </w:r>
      <w:r w:rsidDel="00000000" w:rsidR="00000000" w:rsidRPr="00000000">
        <w:rPr>
          <w:rtl w:val="0"/>
        </w:rPr>
      </w:r>
    </w:p>
    <w:p w:rsidR="00000000" w:rsidDel="00000000" w:rsidP="00000000" w:rsidRDefault="00000000" w:rsidRPr="00000000" w14:paraId="000000A7">
      <w:pPr>
        <w:numPr>
          <w:ilvl w:val="0"/>
          <w:numId w:val="7"/>
        </w:numPr>
        <w:spacing w:line="276" w:lineRule="auto"/>
        <w:ind w:left="720" w:hanging="360"/>
        <w:rPr>
          <w:u w:val="none"/>
        </w:rPr>
      </w:pPr>
      <w:r w:rsidDel="00000000" w:rsidR="00000000" w:rsidRPr="00000000">
        <w:rPr>
          <w:rtl w:val="0"/>
        </w:rPr>
        <w:t xml:space="preserve">Belkin portable tablet stands</w:t>
      </w:r>
    </w:p>
    <w:p w:rsidR="00000000" w:rsidDel="00000000" w:rsidP="00000000" w:rsidRDefault="00000000" w:rsidRPr="00000000" w14:paraId="000000A8">
      <w:pPr>
        <w:spacing w:line="276" w:lineRule="auto"/>
        <w:rPr/>
      </w:pPr>
      <w:r w:rsidDel="00000000" w:rsidR="00000000" w:rsidRPr="00000000">
        <w:rPr>
          <w:rtl w:val="0"/>
        </w:rPr>
      </w:r>
    </w:p>
    <w:p w:rsidR="00000000" w:rsidDel="00000000" w:rsidP="00000000" w:rsidRDefault="00000000" w:rsidRPr="00000000" w14:paraId="000000A9">
      <w:pPr>
        <w:spacing w:after="20" w:before="20" w:lineRule="auto"/>
        <w:ind w:left="0" w:hanging="2"/>
        <w:rPr>
          <w:sz w:val="20"/>
          <w:szCs w:val="20"/>
        </w:rPr>
      </w:pPr>
      <w:r w:rsidDel="00000000" w:rsidR="00000000" w:rsidRPr="00000000">
        <w:rPr>
          <w:rtl w:val="0"/>
        </w:rPr>
      </w:r>
    </w:p>
    <w:sectPr>
      <w:headerReference r:id="rId9" w:type="first"/>
      <w:footerReference r:id="rId10" w:type="default"/>
      <w:footerReference r:id="rId11" w:type="first"/>
      <w:pgSz w:h="16838" w:w="11906" w:orient="portrait"/>
      <w:pgMar w:bottom="340.15748031496065" w:top="566.9291338582677" w:left="1133.8582677165355" w:right="1133.8582677165355" w:header="708" w:footer="396"/>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mic Sans MS"/>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wentieth Century"/>
  <w:font w:name="Noto Sans Symbols">
    <w:embedRegular w:fontKey="{00000000-0000-0000-0000-000000000000}" r:id="rId5" w:subsetted="0"/>
    <w:embedBold w:fontKey="{00000000-0000-0000-0000-000000000000}" r:id="rId6" w:subsetted="0"/>
  </w:font>
  <w:font w:name="MetaPlusBlack-Roman"/>
  <w:font w:name="Open Sans">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ind w:left="0" w:hanging="2"/>
      <w:jc w:val="right"/>
      <w:rPr>
        <w:rFonts w:ascii="Arial" w:cs="Arial" w:eastAsia="Arial" w:hAnsi="Arial"/>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pBdr>
        <w:bottom w:color="000000" w:space="1" w:sz="4" w:val="single"/>
      </w:pBdr>
      <w:ind w:left="0" w:right="-466" w:hanging="2"/>
      <w:jc w:val="right"/>
      <w:rPr/>
    </w:pPr>
    <w:r w:rsidDel="00000000" w:rsidR="00000000" w:rsidRPr="00000000">
      <w:rPr>
        <w:rtl w:val="0"/>
      </w:rPr>
      <w:t xml:space="preserve">Reviewed October 26</w:t>
    </w:r>
  </w:p>
  <w:p w:rsidR="00000000" w:rsidDel="00000000" w:rsidP="00000000" w:rsidRDefault="00000000" w:rsidRPr="00000000" w14:paraId="000000B0">
    <w:pPr>
      <w:pBdr>
        <w:top w:color="000000" w:space="1" w:sz="4" w:val="single"/>
      </w:pBdr>
      <w:ind w:left="0" w:right="-466" w:hanging="2"/>
      <w:jc w:val="both"/>
      <w:rPr>
        <w:rFonts w:ascii="Twentieth Century" w:cs="Twentieth Century" w:eastAsia="Twentieth Century" w:hAnsi="Twentieth Century"/>
        <w:b w:val="1"/>
        <w:bCs w:val="1"/>
      </w:rPr>
    </w:pPr>
    <w:r w:rsidDel="00000000" w:rsidR="00000000" w:rsidRPr="00000000">
      <w:rPr>
        <w:rtl w:val="0"/>
      </w:rPr>
    </w:r>
  </w:p>
  <w:p w:rsidR="00000000" w:rsidDel="00000000" w:rsidP="00000000" w:rsidRDefault="00000000" w:rsidRPr="00000000" w14:paraId="000000B1">
    <w:pPr>
      <w:ind w:left="0" w:right="-466" w:hanging="2"/>
      <w:jc w:val="cente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Berkshire Sensory Consortium Service working in partnership with Local Authorities:</w:t>
    </w:r>
  </w:p>
  <w:p w:rsidR="00000000" w:rsidDel="00000000" w:rsidP="00000000" w:rsidRDefault="00000000" w:rsidRPr="00000000" w14:paraId="000000B2">
    <w:pPr>
      <w:spacing w:line="360" w:lineRule="auto"/>
      <w:ind w:left="0" w:right="-466" w:hanging="2"/>
      <w:jc w:val="cente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RBWM, Slough, Bracknell Forest, Wokingham, Reading and West Berkshire</w:t>
    </w:r>
  </w:p>
  <w:p w:rsidR="00000000" w:rsidDel="00000000" w:rsidP="00000000" w:rsidRDefault="00000000" w:rsidRPr="00000000" w14:paraId="000000B3">
    <w:pPr>
      <w:ind w:left="0" w:right="-643" w:hanging="2"/>
      <w:jc w:val="cente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Central Office:  Berkshire Sensory Consortium Service, Town Hall,                            </w:t>
    </w:r>
  </w:p>
  <w:p w:rsidR="00000000" w:rsidDel="00000000" w:rsidP="00000000" w:rsidRDefault="00000000" w:rsidRPr="00000000" w14:paraId="000000B4">
    <w:pPr>
      <w:ind w:left="0" w:right="-643" w:hanging="2"/>
      <w:jc w:val="cente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St. Ives Road, Maidenhead, Berkshire SL6 1RF</w:t>
    </w:r>
  </w:p>
  <w:p w:rsidR="00000000" w:rsidDel="00000000" w:rsidP="00000000" w:rsidRDefault="00000000" w:rsidRPr="00000000" w14:paraId="000000B5">
    <w:pPr>
      <w:ind w:left="0" w:right="-643" w:hanging="2"/>
      <w:jc w:val="cente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B6">
    <w:pPr>
      <w:spacing w:line="360" w:lineRule="auto"/>
      <w:ind w:left="0" w:right="-751" w:hanging="2"/>
      <w:rPr>
        <w:rFonts w:ascii="Comic Sans MS" w:cs="Comic Sans MS" w:eastAsia="Comic Sans MS" w:hAnsi="Comic Sans MS"/>
        <w:sz w:val="21"/>
        <w:szCs w:val="21"/>
      </w:rPr>
    </w:pPr>
    <w:r w:rsidDel="00000000" w:rsidR="00000000" w:rsidRPr="00000000">
      <w:rPr>
        <w:rFonts w:ascii="Comic Sans MS" w:cs="Comic Sans MS" w:eastAsia="Comic Sans MS" w:hAnsi="Comic Sans MS"/>
        <w:sz w:val="21"/>
        <w:szCs w:val="21"/>
        <w:rtl w:val="0"/>
      </w:rPr>
      <w:t xml:space="preserve">T: 01628 796786   E: </w:t>
    </w:r>
    <w:hyperlink r:id="rId1">
      <w:r w:rsidDel="00000000" w:rsidR="00000000" w:rsidRPr="00000000">
        <w:rPr>
          <w:rFonts w:ascii="Comic Sans MS" w:cs="Comic Sans MS" w:eastAsia="Comic Sans MS" w:hAnsi="Comic Sans MS"/>
          <w:color w:val="1155cc"/>
          <w:sz w:val="21"/>
          <w:szCs w:val="21"/>
          <w:u w:val="single"/>
          <w:rtl w:val="0"/>
        </w:rPr>
        <w:t xml:space="preserve">sensory.consortium@achievingforchildren.org.uk</w:t>
      </w:r>
    </w:hyperlink>
    <w:r w:rsidDel="00000000" w:rsidR="00000000" w:rsidRPr="00000000">
      <w:rPr>
        <w:rtl w:val="0"/>
      </w:rPr>
    </w:r>
  </w:p>
  <w:p w:rsidR="00000000" w:rsidDel="00000000" w:rsidP="00000000" w:rsidRDefault="00000000" w:rsidRPr="00000000" w14:paraId="000000B7">
    <w:pPr>
      <w:spacing w:line="360" w:lineRule="auto"/>
      <w:ind w:left="0" w:right="-751" w:hanging="2"/>
      <w:rPr>
        <w:rFonts w:ascii="Comic Sans MS" w:cs="Comic Sans MS" w:eastAsia="Comic Sans MS" w:hAnsi="Comic Sans MS"/>
        <w:sz w:val="21"/>
        <w:szCs w:val="21"/>
      </w:rPr>
    </w:pPr>
    <w:r w:rsidDel="00000000" w:rsidR="00000000" w:rsidRPr="00000000">
      <w:rPr>
        <w:rFonts w:ascii="Comic Sans MS" w:cs="Comic Sans MS" w:eastAsia="Comic Sans MS" w:hAnsi="Comic Sans MS"/>
        <w:sz w:val="21"/>
        <w:szCs w:val="21"/>
        <w:rtl w:val="0"/>
      </w:rPr>
      <w:t xml:space="preserve">W: </w:t>
    </w:r>
    <w:hyperlink r:id="rId2">
      <w:r w:rsidDel="00000000" w:rsidR="00000000" w:rsidRPr="00000000">
        <w:rPr>
          <w:rFonts w:ascii="Comic Sans MS" w:cs="Comic Sans MS" w:eastAsia="Comic Sans MS" w:hAnsi="Comic Sans MS"/>
          <w:color w:val="1155cc"/>
          <w:sz w:val="21"/>
          <w:szCs w:val="21"/>
          <w:u w:val="single"/>
          <w:rtl w:val="0"/>
        </w:rPr>
        <w:t xml:space="preserve">www.berkshiresensoryconsortium.co.uk</w:t>
      </w:r>
    </w:hyperlink>
    <w:r w:rsidDel="00000000" w:rsidR="00000000" w:rsidRPr="00000000">
      <w:rPr>
        <w:rtl w:val="0"/>
      </w:rPr>
    </w:r>
  </w:p>
  <w:p w:rsidR="00000000" w:rsidDel="00000000" w:rsidP="00000000" w:rsidRDefault="00000000" w:rsidRPr="00000000" w14:paraId="000000B8">
    <w:pPr>
      <w:spacing w:line="360" w:lineRule="auto"/>
      <w:ind w:left="0" w:right="-751" w:hanging="2"/>
      <w:rPr>
        <w:rFonts w:ascii="Comic Sans MS" w:cs="Comic Sans MS" w:eastAsia="Comic Sans MS" w:hAnsi="Comic Sans MS"/>
        <w:sz w:val="21"/>
        <w:szCs w:val="21"/>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A">
    <w:pPr>
      <w:keepNext w:val="1"/>
      <w:spacing w:line="360" w:lineRule="auto"/>
      <w:ind w:left="0" w:hanging="2"/>
      <w:jc w:val="center"/>
      <w:rPr>
        <w:rFonts w:ascii="Arial" w:cs="Arial" w:eastAsia="Arial" w:hAnsi="Arial"/>
      </w:rPr>
    </w:pPr>
    <w:r w:rsidDel="00000000" w:rsidR="00000000" w:rsidRPr="00000000">
      <w:rPr>
        <w:b w:val="1"/>
        <w:bCs w:val="1"/>
        <w:rtl w:val="0"/>
      </w:rPr>
      <w:t xml:space="preserve">Berkshire </w:t>
    </w:r>
    <w:r w:rsidDel="00000000" w:rsidR="00000000" w:rsidRPr="00000000">
      <w:rPr>
        <w:rFonts w:ascii="Arial" w:cs="Arial" w:eastAsia="Arial" w:hAnsi="Arial"/>
        <w:b w:val="1"/>
        <w:bCs w:val="1"/>
        <w:rtl w:val="0"/>
      </w:rPr>
      <w:t xml:space="preserve">Sensory Consortium Service</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5114290</wp:posOffset>
          </wp:positionH>
          <wp:positionV relativeFrom="paragraph">
            <wp:posOffset>-304798</wp:posOffset>
          </wp:positionV>
          <wp:extent cx="1137285" cy="862965"/>
          <wp:effectExtent b="0" l="0" r="0" t="0"/>
          <wp:wrapNone/>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137285" cy="862965"/>
                  </a:xfrm>
                  <a:prstGeom prst="rect"/>
                  <a:ln/>
                </pic:spPr>
              </pic:pic>
            </a:graphicData>
          </a:graphic>
        </wp:anchor>
      </w:drawing>
    </w:r>
  </w:p>
  <w:p w:rsidR="00000000" w:rsidDel="00000000" w:rsidP="00000000" w:rsidRDefault="00000000" w:rsidRPr="00000000" w14:paraId="000000AB">
    <w:pPr>
      <w:keepNext w:val="1"/>
      <w:spacing w:line="360" w:lineRule="auto"/>
      <w:ind w:left="0" w:hanging="2"/>
      <w:jc w:val="center"/>
      <w:rPr>
        <w:rFonts w:ascii="Arial" w:cs="Arial" w:eastAsia="Arial" w:hAnsi="Arial"/>
      </w:rPr>
    </w:pPr>
    <w:r w:rsidDel="00000000" w:rsidR="00000000" w:rsidRPr="00000000">
      <w:rPr>
        <w:rFonts w:ascii="Arial" w:cs="Arial" w:eastAsia="Arial" w:hAnsi="Arial"/>
        <w:b w:val="1"/>
        <w:bCs w:val="1"/>
        <w:rtl w:val="0"/>
      </w:rPr>
      <w:t xml:space="preserve">Good Outcomes Positive Futures</w:t>
    </w:r>
    <w:r w:rsidDel="00000000" w:rsidR="00000000" w:rsidRPr="00000000">
      <w:rPr>
        <w:rtl w:val="0"/>
      </w:rPr>
    </w:r>
  </w:p>
  <w:p w:rsidR="00000000" w:rsidDel="00000000" w:rsidP="00000000" w:rsidRDefault="00000000" w:rsidRPr="00000000" w14:paraId="000000AC">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rFonts w:ascii="Arial" w:cs="Arial" w:eastAsia="Arial" w:hAnsi="Arial"/>
        <w:color w:val="000000"/>
      </w:rPr>
    </w:pPr>
    <w:r w:rsidDel="00000000" w:rsidR="00000000" w:rsidRPr="00000000">
      <w:rPr>
        <w:rtl w:val="0"/>
      </w:rPr>
    </w:r>
  </w:p>
  <w:p w:rsidR="00000000" w:rsidDel="00000000" w:rsidP="00000000" w:rsidRDefault="00000000" w:rsidRPr="00000000" w14:paraId="000000AD">
    <w:pPr>
      <w:pBdr>
        <w:top w:space="0" w:sz="0" w:val="nil"/>
        <w:left w:space="0" w:sz="0" w:val="nil"/>
        <w:bottom w:space="0" w:sz="0" w:val="nil"/>
        <w:right w:space="0" w:sz="0" w:val="nil"/>
        <w:between w:space="0" w:sz="0" w:val="nil"/>
      </w:pBdr>
      <w:tabs>
        <w:tab w:val="center" w:leader="none" w:pos="4153"/>
        <w:tab w:val="right" w:leader="none" w:pos="8306"/>
      </w:tabs>
      <w:spacing w:line="240" w:lineRule="auto"/>
      <w:ind w:left="0" w:hanging="2"/>
      <w:rPr>
        <w:rFonts w:ascii="Arial" w:cs="Arial" w:eastAsia="Arial" w:hAnsi="Arial"/>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6">
    <w:lvl w:ilvl="0">
      <w:start w:val="1"/>
      <w:numFmt w:val="bullet"/>
      <w:lvlText w:val="●"/>
      <w:lvlJc w:val="left"/>
      <w:pPr>
        <w:ind w:left="720" w:hanging="360"/>
      </w:pPr>
      <w:rPr>
        <w:rFonts w:ascii="Noto Sans Symbols" w:cs="Noto Sans Symbols" w:eastAsia="Noto Sans Symbols" w:hAnsi="Noto Sans Symbols"/>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b w:val="1"/>
      <w:bCs w:val="1"/>
    </w:rPr>
  </w:style>
  <w:style w:type="paragraph" w:styleId="Heading2">
    <w:name w:val="heading 2"/>
    <w:basedOn w:val="Normal"/>
    <w:next w:val="Normal"/>
    <w:pPr>
      <w:keepNext w:val="1"/>
      <w:keepLines w:val="1"/>
      <w:spacing w:after="20" w:before="20" w:lineRule="auto"/>
      <w:ind w:hanging="2"/>
    </w:pPr>
    <w:rPr>
      <w:rFonts w:ascii="Arial" w:cs="Arial" w:eastAsia="Arial" w:hAnsi="Arial"/>
      <w:b w:val="1"/>
      <w:bCs w:val="1"/>
      <w:u w:val="single"/>
    </w:rPr>
  </w:style>
  <w:style w:type="paragraph" w:styleId="Heading3">
    <w:name w:val="heading 3"/>
    <w:basedOn w:val="Normal"/>
    <w:next w:val="Normal"/>
    <w:pPr>
      <w:keepNext w:val="1"/>
      <w:keepLines w:val="1"/>
      <w:spacing w:after="20" w:before="20" w:lineRule="auto"/>
      <w:ind w:firstLine="0"/>
    </w:pPr>
    <w:rPr>
      <w:rFonts w:ascii="Arial" w:cs="Arial" w:eastAsia="Arial" w:hAnsi="Arial"/>
      <w:b w:val="1"/>
      <w:bCs w:val="1"/>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jc w:val="center"/>
    </w:pPr>
    <w:rPr>
      <w:b w:val="1"/>
      <w:bCs w:val="1"/>
      <w:u w:val="single"/>
    </w:rPr>
  </w:style>
  <w:style w:type="paragraph" w:styleId="Normal" w:default="1">
    <w:name w:val="Normal"/>
    <w:qFormat w:val="1"/>
    <w:pPr>
      <w:suppressAutoHyphens w:val="1"/>
      <w:spacing w:line="1" w:lineRule="atLeast"/>
      <w:ind w:left="-1" w:leftChars="-1" w:hanging="1" w:hangingChars="1"/>
      <w:textDirection w:val="btLr"/>
      <w:textAlignment w:val="top"/>
      <w:outlineLvl w:val="0"/>
    </w:pPr>
    <w:rPr>
      <w:position w:val="-1"/>
      <w:lang w:eastAsia="en-US"/>
    </w:rPr>
  </w:style>
  <w:style w:type="paragraph" w:styleId="Heading1">
    <w:name w:val="heading 1"/>
    <w:basedOn w:val="Normal"/>
    <w:next w:val="Normal"/>
    <w:uiPriority w:val="9"/>
    <w:qFormat w:val="1"/>
    <w:pPr>
      <w:keepNext w:val="1"/>
    </w:pPr>
    <w:rPr>
      <w:b w:val="1"/>
      <w:bCs w:val="1"/>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uiPriority w:val="10"/>
    <w:qFormat w:val="1"/>
    <w:pPr>
      <w:jc w:val="center"/>
    </w:pPr>
    <w:rPr>
      <w:b w:val="1"/>
      <w:szCs w:val="20"/>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qFormat w:val="1"/>
    <w:rPr>
      <w:color w:val="0563c1"/>
      <w:w w:val="100"/>
      <w:position w:val="-1"/>
      <w:u w:val="single"/>
      <w:effect w:val="none"/>
      <w:vertAlign w:val="baseline"/>
      <w:cs w:val="0"/>
      <w:em w:val="none"/>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rPr>
      <w:sz w:val="20"/>
      <w:szCs w:val="20"/>
    </w:rPr>
  </w:style>
  <w:style w:type="character" w:styleId="CommentTextChar" w:customStyle="1">
    <w:name w:val="Comment Text Char"/>
    <w:rPr>
      <w:w w:val="100"/>
      <w:position w:val="-1"/>
      <w:effect w:val="none"/>
      <w:vertAlign w:val="baseline"/>
      <w:cs w:val="0"/>
      <w:em w:val="none"/>
      <w:lang w:eastAsia="en-US"/>
    </w:rPr>
  </w:style>
  <w:style w:type="paragraph" w:styleId="CommentSubject">
    <w:name w:val="annotation subject"/>
    <w:basedOn w:val="CommentText"/>
    <w:next w:val="CommentText"/>
    <w:rPr>
      <w:b w:val="1"/>
      <w:bCs w:val="1"/>
    </w:rPr>
  </w:style>
  <w:style w:type="character" w:styleId="CommentSubjectChar" w:customStyle="1">
    <w:name w:val="Comment Subject Char"/>
    <w:rPr>
      <w:b w:val="1"/>
      <w:bCs w:val="1"/>
      <w:w w:val="100"/>
      <w:position w:val="-1"/>
      <w:effect w:val="none"/>
      <w:vertAlign w:val="baseline"/>
      <w:cs w:val="0"/>
      <w:em w:val="none"/>
      <w:lang w:eastAsia="en-US"/>
    </w:rPr>
  </w:style>
  <w:style w:type="paragraph" w:styleId="BalloonText">
    <w:name w:val="Balloon Text"/>
    <w:basedOn w:val="Normal"/>
    <w:rPr>
      <w:rFonts w:ascii="Segoe UI" w:cs="Segoe UI" w:hAnsi="Segoe UI"/>
      <w:sz w:val="18"/>
      <w:szCs w:val="18"/>
    </w:rPr>
  </w:style>
  <w:style w:type="character" w:styleId="BalloonTextChar" w:customStyle="1">
    <w:name w:val="Balloon Text Char"/>
    <w:rPr>
      <w:rFonts w:ascii="Segoe UI" w:cs="Segoe UI" w:hAnsi="Segoe UI"/>
      <w:w w:val="100"/>
      <w:position w:val="-1"/>
      <w:sz w:val="18"/>
      <w:szCs w:val="18"/>
      <w:effect w:val="none"/>
      <w:vertAlign w:val="baseline"/>
      <w:cs w:val="0"/>
      <w:em w:val="none"/>
      <w:lang w:eastAsia="en-US"/>
    </w:rPr>
  </w:style>
  <w:style w:type="character" w:styleId="FollowedHyperlink">
    <w:name w:val="FollowedHyperlink"/>
    <w:rPr>
      <w:color w:val="954f72"/>
      <w:w w:val="100"/>
      <w:position w:val="-1"/>
      <w:u w:val="single"/>
      <w:effect w:val="none"/>
      <w:vertAlign w:val="baseline"/>
      <w:cs w:val="0"/>
      <w:em w:val="non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ndcs.org.uk" TargetMode="External"/><Relationship Id="rId8" Type="http://schemas.openxmlformats.org/officeDocument/2006/relationships/hyperlink" Target="https://www.batod.org.uk/information-category/assistive-listening-technology-working-group/"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OpenSans-boldItalic.ttf"/><Relationship Id="rId9" Type="http://schemas.openxmlformats.org/officeDocument/2006/relationships/font" Target="fonts/OpenSans-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OpenSans-regular.ttf"/><Relationship Id="rId8" Type="http://schemas.openxmlformats.org/officeDocument/2006/relationships/font" Target="fonts/OpenSans-bold.ttf"/></Relationships>
</file>

<file path=word/_rels/footer2.xml.rels><?xml version="1.0" encoding="UTF-8" standalone="yes"?><Relationships xmlns="http://schemas.openxmlformats.org/package/2006/relationships"><Relationship Id="rId1" Type="http://schemas.openxmlformats.org/officeDocument/2006/relationships/hyperlink" Target="mailto:sensory.consortium@achievingforchildren.org.uk" TargetMode="External"/><Relationship Id="rId2" Type="http://schemas.openxmlformats.org/officeDocument/2006/relationships/hyperlink" Target="http://www.berkshiresensoryconsortium.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RLuCAuGz9JiD+P+boDy4wjaTzQ==">CgMxLjAyDmguM3VlYW5qOG15aGxpMg5oLmduejVpaG82Mms3MjIOaC50N2czaHFzZGpvMHkyDmguY2ZvcGticDE3aHh4Mg5oLjNremxlcThib21wZDIOaC50YnRtMDV3OTVyNmEyDmguY3BsOXRtcDF4MmhvMg5oLjRneGczOGZ5bDNlMjIOaC53cXdvYmNuOWJkanYyDmguOW1sYjV2YXR5dzM5Mg5oLnJpcDE2eGpvZXAxbDIOaC5nYTc3N3pkMTF1cncyCGguZ2pkZ3hzOABqJAoUc3VnZ2VzdC4yZ2JqcGRmenJsbWQSDEFpbWVlIFdhcnJlbnIhMUZKQmxzV1Z2VE9kU0NPMjdGRE0zV3Vad2h4VnNIYUZ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2019-04-03T12:23:00Z</dcterms:created>
  <dc:creator>RBWM</dc:creator>
</cp:coreProperties>
</file>